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AA" w:rsidRPr="00BF1DE4" w:rsidRDefault="00F119AA" w:rsidP="00F119AA">
      <w:pPr>
        <w:ind w:left="720"/>
      </w:pPr>
      <w:bookmarkStart w:id="0" w:name="_GoBack"/>
      <w:bookmarkEnd w:id="0"/>
    </w:p>
    <w:p w:rsidR="00BF1DE4" w:rsidRDefault="00BF1DE4" w:rsidP="00F119AA">
      <w:pPr>
        <w:jc w:val="center"/>
        <w:rPr>
          <w:b/>
          <w:bCs/>
        </w:rPr>
      </w:pPr>
      <w:r w:rsidRPr="00BF1DE4">
        <w:rPr>
          <w:b/>
          <w:bCs/>
        </w:rPr>
        <w:t>Перечень</w:t>
      </w:r>
      <w:r w:rsidRPr="00BF1DE4">
        <w:br/>
      </w:r>
      <w:r w:rsidRPr="00BF1DE4">
        <w:rPr>
          <w:b/>
          <w:bCs/>
        </w:rPr>
        <w:t>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 на территории  </w:t>
      </w:r>
      <w:r w:rsidR="00DC4CBC">
        <w:rPr>
          <w:b/>
          <w:bCs/>
        </w:rPr>
        <w:t>Болдыревского</w:t>
      </w:r>
      <w:r w:rsidRPr="00BF1DE4">
        <w:rPr>
          <w:b/>
          <w:bCs/>
        </w:rPr>
        <w:t xml:space="preserve"> сельского поселения Родионово-Несветайского района Ростовской области</w:t>
      </w:r>
    </w:p>
    <w:p w:rsidR="00F119AA" w:rsidRPr="00BF1DE4" w:rsidRDefault="00F119AA" w:rsidP="00F119AA">
      <w:pPr>
        <w:jc w:val="center"/>
      </w:pPr>
    </w:p>
    <w:p w:rsidR="00BF1DE4" w:rsidRPr="00BF1DE4" w:rsidRDefault="00BF1DE4" w:rsidP="00F119AA">
      <w:pPr>
        <w:jc w:val="center"/>
      </w:pPr>
      <w:r w:rsidRPr="00BF1DE4">
        <w:t>Раздел I. Международные договоры Российской Федерации</w:t>
      </w:r>
    </w:p>
    <w:p w:rsidR="00BF1DE4" w:rsidRPr="00BF1DE4" w:rsidRDefault="00BF1DE4" w:rsidP="00F119AA">
      <w:pPr>
        <w:jc w:val="center"/>
      </w:pPr>
      <w:r w:rsidRPr="00BF1DE4">
        <w:t>и акты органов Евразийского экономического союза</w:t>
      </w:r>
    </w:p>
    <w:p w:rsidR="00BF1DE4" w:rsidRPr="00BF1DE4" w:rsidRDefault="00BF1DE4" w:rsidP="00F119AA">
      <w:pPr>
        <w:jc w:val="center"/>
      </w:pPr>
      <w:r w:rsidRPr="00BF1DE4">
        <w:t>Раздел II. Федеральные законы</w:t>
      </w:r>
    </w:p>
    <w:tbl>
      <w:tblPr>
        <w:tblW w:w="9498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3"/>
        <w:gridCol w:w="4657"/>
        <w:gridCol w:w="1926"/>
        <w:gridCol w:w="1902"/>
      </w:tblGrid>
      <w:tr w:rsidR="00BF1DE4" w:rsidRPr="00BF1DE4" w:rsidTr="00EC1F17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№ п/п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Наименование и реквизиты нормативно правового акта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F1DE4" w:rsidRPr="00BF1DE4" w:rsidTr="00EC1F17">
        <w:tc>
          <w:tcPr>
            <w:tcW w:w="101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юридические лица,</w:t>
            </w:r>
          </w:p>
          <w:p w:rsidR="00BF1DE4" w:rsidRPr="00BF1DE4" w:rsidRDefault="00BF1DE4" w:rsidP="00BF1DE4">
            <w:r w:rsidRPr="00BF1DE4">
              <w:t>индивидуальные предприниматели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в полном объеме</w:t>
            </w:r>
          </w:p>
          <w:p w:rsidR="00BF1DE4" w:rsidRPr="00BF1DE4" w:rsidRDefault="00BF1DE4" w:rsidP="00BF1DE4">
            <w:r w:rsidRPr="00BF1DE4">
              <w:t> </w:t>
            </w:r>
          </w:p>
        </w:tc>
      </w:tr>
      <w:tr w:rsidR="00BF1DE4" w:rsidRPr="00BF1DE4" w:rsidTr="00EC1F17">
        <w:tc>
          <w:tcPr>
            <w:tcW w:w="101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2.2</w:t>
            </w:r>
          </w:p>
          <w:p w:rsidR="00BF1DE4" w:rsidRPr="00BF1DE4" w:rsidRDefault="00BF1DE4" w:rsidP="00BF1DE4">
            <w:r w:rsidRPr="00BF1DE4">
              <w:t> </w:t>
            </w:r>
          </w:p>
          <w:p w:rsidR="00BF1DE4" w:rsidRPr="00BF1DE4" w:rsidRDefault="00BF1DE4" w:rsidP="00BF1DE4">
            <w:r w:rsidRPr="00BF1DE4">
              <w:t> </w:t>
            </w:r>
          </w:p>
          <w:p w:rsidR="00BF1DE4" w:rsidRPr="00BF1DE4" w:rsidRDefault="00BF1DE4" w:rsidP="00BF1DE4">
            <w:r w:rsidRPr="00BF1DE4">
              <w:t> 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юридические лица,</w:t>
            </w:r>
          </w:p>
          <w:p w:rsidR="00BF1DE4" w:rsidRPr="00BF1DE4" w:rsidRDefault="00BF1DE4" w:rsidP="00BF1DE4">
            <w:r w:rsidRPr="00BF1DE4">
              <w:t>индивидуальные предприниматели,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В полном объеме</w:t>
            </w:r>
          </w:p>
        </w:tc>
      </w:tr>
      <w:tr w:rsidR="00BF1DE4" w:rsidRPr="00BF1DE4" w:rsidTr="00EC1F17">
        <w:tc>
          <w:tcPr>
            <w:tcW w:w="101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33.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Федеральный закон от 10 января 2002 года № 7-ФЗ «Об охране окружающей среды»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юридические лица,</w:t>
            </w:r>
          </w:p>
          <w:p w:rsidR="00BF1DE4" w:rsidRPr="00BF1DE4" w:rsidRDefault="00BF1DE4" w:rsidP="00BF1DE4">
            <w:r w:rsidRPr="00BF1DE4">
              <w:t>индивидуальные предприниматели,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В полном объеме</w:t>
            </w:r>
          </w:p>
        </w:tc>
      </w:tr>
      <w:tr w:rsidR="00BF1DE4" w:rsidRPr="00BF1DE4" w:rsidTr="00EC1F17">
        <w:tc>
          <w:tcPr>
            <w:tcW w:w="101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44.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Федеральный  закон от 24 июня 1998 года № 89-ФЗ «Об отходах производства и потребления»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юридические лица,</w:t>
            </w:r>
          </w:p>
          <w:p w:rsidR="00BF1DE4" w:rsidRPr="00BF1DE4" w:rsidRDefault="00BF1DE4" w:rsidP="00BF1DE4">
            <w:r w:rsidRPr="00BF1DE4">
              <w:t>индивидуальные предприниматели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В полном объеме</w:t>
            </w:r>
          </w:p>
        </w:tc>
      </w:tr>
      <w:tr w:rsidR="00BF1DE4" w:rsidRPr="00BF1DE4" w:rsidTr="00EC1F17">
        <w:tc>
          <w:tcPr>
            <w:tcW w:w="1013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Федеральный закон от 30.03.1999 года № 52-ФЗ «О санитарно – эпидемиологическом благополучии населения»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Юридические лица, индивидуальные предприниматели, физические лица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в полном объеме</w:t>
            </w:r>
          </w:p>
        </w:tc>
      </w:tr>
    </w:tbl>
    <w:p w:rsidR="00BF1DE4" w:rsidRPr="00BF1DE4" w:rsidRDefault="00BF1DE4" w:rsidP="00BF1DE4">
      <w:r w:rsidRPr="00BF1DE4">
        <w:t> </w:t>
      </w:r>
    </w:p>
    <w:p w:rsidR="00BF1DE4" w:rsidRPr="00BF1DE4" w:rsidRDefault="00BF1DE4" w:rsidP="00F119AA">
      <w:pPr>
        <w:jc w:val="center"/>
      </w:pPr>
      <w:r w:rsidRPr="00BF1DE4">
        <w:t>Раздел III. Указы Президента Российской</w:t>
      </w:r>
    </w:p>
    <w:p w:rsidR="00BF1DE4" w:rsidRPr="00BF1DE4" w:rsidRDefault="00BF1DE4" w:rsidP="00F119AA">
      <w:pPr>
        <w:jc w:val="center"/>
      </w:pPr>
      <w:r w:rsidRPr="00BF1DE4">
        <w:t>Федерации, постановления и распоряжения Правительства</w:t>
      </w:r>
      <w:r w:rsidRPr="00BF1DE4">
        <w:br/>
        <w:t>Российской Федерации</w:t>
      </w:r>
    </w:p>
    <w:tbl>
      <w:tblPr>
        <w:tblW w:w="9781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8"/>
        <w:gridCol w:w="4319"/>
        <w:gridCol w:w="1864"/>
        <w:gridCol w:w="2530"/>
      </w:tblGrid>
      <w:tr w:rsidR="00BF1DE4" w:rsidRPr="00BF1DE4" w:rsidTr="00EC1F17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№ п/п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Наименование и реквизиты нормативно правового акта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F1DE4" w:rsidRPr="00BF1DE4" w:rsidTr="00EC1F17">
        <w:tc>
          <w:tcPr>
            <w:tcW w:w="106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11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 xml:space="preserve">Приказ Министерства экономического развития Российской Федерации от 30 апреля 2009 года № 141 «О реализации </w:t>
            </w:r>
            <w:r w:rsidRPr="00BF1DE4">
              <w:lastRenderedPageBreak/>
              <w:t>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lastRenderedPageBreak/>
              <w:t>юридические лица,</w:t>
            </w:r>
          </w:p>
          <w:p w:rsidR="00BF1DE4" w:rsidRPr="00BF1DE4" w:rsidRDefault="00BF1DE4" w:rsidP="00BF1DE4">
            <w:r w:rsidRPr="00BF1DE4">
              <w:t xml:space="preserve">индивидуальные </w:t>
            </w:r>
            <w:r w:rsidRPr="00BF1DE4">
              <w:lastRenderedPageBreak/>
              <w:t>предприниматели</w:t>
            </w:r>
          </w:p>
          <w:p w:rsidR="00BF1DE4" w:rsidRPr="00BF1DE4" w:rsidRDefault="00BF1DE4" w:rsidP="00BF1DE4">
            <w:r w:rsidRPr="00BF1DE4"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lastRenderedPageBreak/>
              <w:t>в полном объеме</w:t>
            </w:r>
          </w:p>
          <w:p w:rsidR="00BF1DE4" w:rsidRPr="00BF1DE4" w:rsidRDefault="00BF1DE4" w:rsidP="00BF1DE4">
            <w:r w:rsidRPr="00BF1DE4">
              <w:t> </w:t>
            </w:r>
          </w:p>
        </w:tc>
      </w:tr>
    </w:tbl>
    <w:p w:rsidR="00BF1DE4" w:rsidRPr="00BF1DE4" w:rsidRDefault="00BF1DE4" w:rsidP="00BF1DE4">
      <w:r w:rsidRPr="00BF1DE4">
        <w:lastRenderedPageBreak/>
        <w:t> </w:t>
      </w:r>
    </w:p>
    <w:p w:rsidR="00BF1DE4" w:rsidRPr="00BF1DE4" w:rsidRDefault="00BF1DE4" w:rsidP="00F119AA">
      <w:pPr>
        <w:jc w:val="center"/>
      </w:pPr>
      <w:r w:rsidRPr="00BF1DE4">
        <w:t>Раздел IV. Нормативные правовые акты федеральных органов</w:t>
      </w:r>
    </w:p>
    <w:p w:rsidR="00BF1DE4" w:rsidRPr="00BF1DE4" w:rsidRDefault="00BF1DE4" w:rsidP="00F119AA">
      <w:pPr>
        <w:jc w:val="center"/>
      </w:pPr>
      <w:r w:rsidRPr="00BF1DE4">
        <w:t xml:space="preserve">исполнительной власти и нормативные документы </w:t>
      </w:r>
      <w:proofErr w:type="gramStart"/>
      <w:r w:rsidRPr="00BF1DE4">
        <w:t>федеральных</w:t>
      </w:r>
      <w:proofErr w:type="gramEnd"/>
    </w:p>
    <w:p w:rsidR="00BF1DE4" w:rsidRPr="00BF1DE4" w:rsidRDefault="00BF1DE4" w:rsidP="00F119AA">
      <w:pPr>
        <w:jc w:val="center"/>
      </w:pPr>
      <w:r w:rsidRPr="00BF1DE4">
        <w:t>органов исполнительной власти</w:t>
      </w:r>
    </w:p>
    <w:tbl>
      <w:tblPr>
        <w:tblW w:w="9781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5"/>
        <w:gridCol w:w="3108"/>
        <w:gridCol w:w="2977"/>
        <w:gridCol w:w="2551"/>
      </w:tblGrid>
      <w:tr w:rsidR="00BF1DE4" w:rsidRPr="00BF1DE4" w:rsidTr="00EC1F17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№ п/п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Наименование и реквизиты нормативно правового акта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F1DE4" w:rsidRPr="00BF1DE4" w:rsidTr="00EC1F17">
        <w:tc>
          <w:tcPr>
            <w:tcW w:w="1145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 xml:space="preserve">Сан </w:t>
            </w:r>
            <w:proofErr w:type="spellStart"/>
            <w:r w:rsidRPr="00BF1DE4">
              <w:t>ПиН</w:t>
            </w:r>
            <w:proofErr w:type="spellEnd"/>
            <w:r w:rsidRPr="00BF1DE4">
              <w:t xml:space="preserve"> 42-128-4690-88 «Санитарные правила содержания территории населенных пунктов от 05.08.1998 года № 4690-88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Юридические лица, индивидуальные предприниматели, физические лица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в полном объеме</w:t>
            </w:r>
          </w:p>
        </w:tc>
      </w:tr>
      <w:tr w:rsidR="00BF1DE4" w:rsidRPr="00BF1DE4" w:rsidTr="00EC1F17">
        <w:tc>
          <w:tcPr>
            <w:tcW w:w="9781" w:type="dxa"/>
            <w:gridSpan w:val="4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 </w:t>
            </w:r>
          </w:p>
        </w:tc>
      </w:tr>
    </w:tbl>
    <w:p w:rsidR="00BF1DE4" w:rsidRPr="00BF1DE4" w:rsidRDefault="00BF1DE4" w:rsidP="00F119AA">
      <w:pPr>
        <w:jc w:val="center"/>
      </w:pPr>
      <w:r w:rsidRPr="00BF1DE4">
        <w:t>Раздел VI</w:t>
      </w:r>
      <w:r w:rsidRPr="00BF1DE4">
        <w:rPr>
          <w:b/>
          <w:bCs/>
        </w:rPr>
        <w:t>. </w:t>
      </w:r>
      <w:r w:rsidRPr="00BF1DE4">
        <w:t>Законы и иные нормативные правовые акты субъектов Российской Федерации</w:t>
      </w:r>
    </w:p>
    <w:p w:rsidR="00BF1DE4" w:rsidRPr="00BF1DE4" w:rsidRDefault="00BF1DE4" w:rsidP="00F119AA">
      <w:pPr>
        <w:jc w:val="center"/>
      </w:pPr>
      <w:r w:rsidRPr="00BF1DE4">
        <w:t>Раздел VI. Нормативно-правовые акты, правовые акты органов</w:t>
      </w:r>
    </w:p>
    <w:p w:rsidR="00BF1DE4" w:rsidRPr="00BF1DE4" w:rsidRDefault="00BF1DE4" w:rsidP="00F119AA">
      <w:pPr>
        <w:jc w:val="center"/>
      </w:pPr>
      <w:r w:rsidRPr="00BF1DE4">
        <w:t>местного самоуправления</w:t>
      </w:r>
    </w:p>
    <w:tbl>
      <w:tblPr>
        <w:tblW w:w="9639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8"/>
        <w:gridCol w:w="3538"/>
        <w:gridCol w:w="2694"/>
        <w:gridCol w:w="2409"/>
      </w:tblGrid>
      <w:tr w:rsidR="00BF1DE4" w:rsidRPr="00BF1DE4" w:rsidTr="00EC1F17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№ п/п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Наименование и реквизиты нормативно правового акта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F1DE4" w:rsidRPr="00BF1DE4" w:rsidTr="00EC1F17">
        <w:tc>
          <w:tcPr>
            <w:tcW w:w="99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 xml:space="preserve">Решение Собрания депутатов Кутейниковского сельского поселения от </w:t>
            </w:r>
            <w:r w:rsidR="00DC4CBC">
              <w:t>26</w:t>
            </w:r>
            <w:r w:rsidRPr="00BF1DE4">
              <w:t>.0</w:t>
            </w:r>
            <w:r w:rsidR="00DC4CBC">
              <w:t>5</w:t>
            </w:r>
            <w:r w:rsidRPr="00BF1DE4">
              <w:t xml:space="preserve">.2025 № </w:t>
            </w:r>
            <w:r w:rsidR="00DC4CBC">
              <w:t>129</w:t>
            </w:r>
            <w:r w:rsidRPr="00BF1DE4">
              <w:t xml:space="preserve"> «Об утверждении Правил благоустройства и содержания территорий муниципального образования «</w:t>
            </w:r>
            <w:r w:rsidR="00DC4CBC">
              <w:t xml:space="preserve">Болдыревского </w:t>
            </w:r>
            <w:r w:rsidRPr="00BF1DE4">
              <w:t>сельского поселения </w:t>
            </w:r>
          </w:p>
          <w:p w:rsidR="00BF1DE4" w:rsidRPr="00BF1DE4" w:rsidRDefault="00BF1DE4" w:rsidP="00BF1DE4">
            <w:r w:rsidRPr="00BF1DE4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Юридические лица, индивидуальные предприниматели, физические лица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в полном объеме</w:t>
            </w:r>
          </w:p>
          <w:p w:rsidR="00BF1DE4" w:rsidRPr="00BF1DE4" w:rsidRDefault="00BF1DE4" w:rsidP="00BF1DE4">
            <w:r w:rsidRPr="00BF1DE4">
              <w:t> </w:t>
            </w:r>
          </w:p>
        </w:tc>
      </w:tr>
      <w:tr w:rsidR="00BF1DE4" w:rsidRPr="00BF1DE4" w:rsidTr="00EC1F17">
        <w:tc>
          <w:tcPr>
            <w:tcW w:w="99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2</w:t>
            </w:r>
          </w:p>
          <w:p w:rsidR="00BF1DE4" w:rsidRPr="00BF1DE4" w:rsidRDefault="00BF1DE4" w:rsidP="00BF1DE4">
            <w:r w:rsidRPr="00BF1DE4"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 xml:space="preserve">Решение  собрания депутатов </w:t>
            </w:r>
            <w:r w:rsidR="00DC4CBC">
              <w:t>Болдыревского</w:t>
            </w:r>
            <w:r w:rsidRPr="00BF1DE4">
              <w:t xml:space="preserve"> сельского поселения Родионово-Несветайского района от 2</w:t>
            </w:r>
            <w:r w:rsidR="00DC4CBC">
              <w:t>2</w:t>
            </w:r>
            <w:r w:rsidRPr="00BF1DE4">
              <w:t>.06.2026 года №</w:t>
            </w:r>
            <w:r w:rsidR="00DC4CBC">
              <w:t xml:space="preserve"> 162</w:t>
            </w:r>
            <w:r w:rsidRPr="00BF1DE4">
              <w:t xml:space="preserve">    «Об утверждении Положения о муниципальном контроле в сфере благоустройства </w:t>
            </w:r>
            <w:r w:rsidR="00DC4CBC">
              <w:t>на территории муниципального «Болдыревское сельское поселение»</w:t>
            </w:r>
          </w:p>
          <w:p w:rsidR="00BF1DE4" w:rsidRPr="00BF1DE4" w:rsidRDefault="00BF1DE4" w:rsidP="00BF1DE4">
            <w:r w:rsidRPr="00BF1DE4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vAlign w:val="bottom"/>
            <w:hideMark/>
          </w:tcPr>
          <w:p w:rsidR="00BF1DE4" w:rsidRPr="00BF1DE4" w:rsidRDefault="00BF1DE4" w:rsidP="00BF1DE4">
            <w:r w:rsidRPr="00BF1DE4">
              <w:t>в полном объеме</w:t>
            </w:r>
          </w:p>
          <w:p w:rsidR="00BF1DE4" w:rsidRPr="00BF1DE4" w:rsidRDefault="00BF1DE4" w:rsidP="00BF1DE4">
            <w:r w:rsidRPr="00BF1DE4">
              <w:t> </w:t>
            </w:r>
          </w:p>
        </w:tc>
      </w:tr>
    </w:tbl>
    <w:p w:rsidR="00CA7D26" w:rsidRDefault="00CA7D26"/>
    <w:sectPr w:rsidR="00CA7D26" w:rsidSect="008C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66C0"/>
    <w:multiLevelType w:val="multilevel"/>
    <w:tmpl w:val="5A5E1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A0F6F"/>
    <w:multiLevelType w:val="multilevel"/>
    <w:tmpl w:val="7FD8F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2B1"/>
    <w:rsid w:val="00213DC3"/>
    <w:rsid w:val="008C63B3"/>
    <w:rsid w:val="00BF1DE4"/>
    <w:rsid w:val="00CA7D26"/>
    <w:rsid w:val="00DC4CBC"/>
    <w:rsid w:val="00EB12B1"/>
    <w:rsid w:val="00F11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C3"/>
    <w:pPr>
      <w:spacing w:after="0" w:line="240" w:lineRule="auto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13DC3"/>
    <w:pPr>
      <w:keepNext/>
      <w:jc w:val="center"/>
      <w:outlineLvl w:val="0"/>
    </w:pPr>
    <w:rPr>
      <w:rFonts w:eastAsia="Times New Roman" w:cs="Times New Roman"/>
      <w:b/>
      <w:sz w:val="44"/>
      <w:lang/>
    </w:rPr>
  </w:style>
  <w:style w:type="paragraph" w:styleId="2">
    <w:name w:val="heading 2"/>
    <w:basedOn w:val="a"/>
    <w:next w:val="a"/>
    <w:link w:val="20"/>
    <w:qFormat/>
    <w:rsid w:val="00213D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3DC3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13DC3"/>
    <w:pPr>
      <w:spacing w:before="240" w:after="60"/>
      <w:outlineLvl w:val="8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DC3"/>
    <w:rPr>
      <w:rFonts w:ascii="Arial" w:eastAsia="Times New Roman" w:hAnsi="Arial" w:cs="Times New Roman"/>
      <w:b/>
      <w:sz w:val="44"/>
      <w:lang/>
    </w:rPr>
  </w:style>
  <w:style w:type="character" w:customStyle="1" w:styleId="20">
    <w:name w:val="Заголовок 2 Знак"/>
    <w:basedOn w:val="a0"/>
    <w:link w:val="2"/>
    <w:rsid w:val="00213D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3DC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13DC3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13DC3"/>
    <w:pPr>
      <w:jc w:val="center"/>
    </w:pPr>
    <w:rPr>
      <w:rFonts w:eastAsia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13DC3"/>
    <w:rPr>
      <w:rFonts w:ascii="Arial" w:eastAsia="Times New Roman" w:hAnsi="Arial" w:cs="Arial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213DC3"/>
    <w:rPr>
      <w:i/>
      <w:iCs/>
    </w:rPr>
  </w:style>
  <w:style w:type="paragraph" w:styleId="a6">
    <w:name w:val="No Spacing"/>
    <w:uiPriority w:val="1"/>
    <w:qFormat/>
    <w:rsid w:val="00213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13DC3"/>
    <w:pPr>
      <w:ind w:left="708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BF1DE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557747</dc:creator>
  <cp:lastModifiedBy>23456543</cp:lastModifiedBy>
  <cp:revision>2</cp:revision>
  <dcterms:created xsi:type="dcterms:W3CDTF">2026-06-24T11:30:00Z</dcterms:created>
  <dcterms:modified xsi:type="dcterms:W3CDTF">2026-06-24T11:30:00Z</dcterms:modified>
</cp:coreProperties>
</file>