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Болдыревского сельского поселения </w:t>
      </w:r>
    </w:p>
    <w:p w:rsidR="009C6BA8" w:rsidRPr="00787F09" w:rsidRDefault="004402E9" w:rsidP="009C6BA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402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Болдыревского сельского поселения «О </w:t>
      </w:r>
      <w:r w:rsidR="00AD422A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Устав</w:t>
      </w:r>
      <w:r w:rsidRPr="004402E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402E9">
        <w:rPr>
          <w:rFonts w:ascii="Times New Roman" w:hAnsi="Times New Roman" w:cs="Times New Roman"/>
          <w:b/>
          <w:sz w:val="28"/>
          <w:szCs w:val="28"/>
        </w:rPr>
        <w:t>Болдыревское</w:t>
      </w:r>
      <w:proofErr w:type="spellEnd"/>
      <w:r w:rsidRPr="004402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90AB9" w:rsidRPr="00AB01E7" w:rsidRDefault="00E90AB9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4402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Болдыревского сельского поселения от </w:t>
      </w:r>
      <w:r w:rsidR="00AD422A">
        <w:rPr>
          <w:rFonts w:ascii="Times New Roman" w:hAnsi="Times New Roman" w:cs="Times New Roman"/>
          <w:sz w:val="28"/>
          <w:szCs w:val="28"/>
        </w:rPr>
        <w:t>30</w:t>
      </w:r>
      <w:r w:rsid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AD422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4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22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проекте решения «О</w:t>
      </w:r>
      <w:r w:rsidR="00AD422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Pr="009C6BA8" w:rsidRDefault="00AB01E7" w:rsidP="009C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E7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8">
        <w:rPr>
          <w:rFonts w:ascii="Times New Roman" w:hAnsi="Times New Roman" w:cs="Times New Roman"/>
          <w:sz w:val="28"/>
          <w:szCs w:val="28"/>
        </w:rPr>
        <w:t>«</w:t>
      </w:r>
      <w:r w:rsidR="009C6BA8" w:rsidRPr="009C6BA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</w:t>
      </w:r>
      <w:r w:rsidR="00AD422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02E9" w:rsidRPr="004402E9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6BA8" w:rsidRPr="009C6BA8">
        <w:rPr>
          <w:rFonts w:ascii="Times New Roman" w:hAnsi="Times New Roman" w:cs="Times New Roman"/>
          <w:sz w:val="28"/>
          <w:szCs w:val="28"/>
        </w:rPr>
        <w:t>»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D42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2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4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15:00 в зале заседаний Администрации Болдыревского сельского.</w:t>
      </w:r>
    </w:p>
    <w:p w:rsidR="00E039C8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поселения, депутат</w:t>
      </w:r>
      <w:r w:rsidR="00934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Болдыревского сельского поселения.</w:t>
      </w:r>
    </w:p>
    <w:p w:rsidR="00934012" w:rsidRDefault="009B6D6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4402E9" w:rsidRPr="004402E9">
        <w:rPr>
          <w:rFonts w:ascii="Times New Roman" w:hAnsi="Times New Roman" w:cs="Times New Roman"/>
          <w:sz w:val="28"/>
          <w:szCs w:val="28"/>
        </w:rPr>
        <w:t>проект</w:t>
      </w:r>
      <w:r w:rsidR="00AD422A">
        <w:rPr>
          <w:rFonts w:ascii="Times New Roman" w:hAnsi="Times New Roman" w:cs="Times New Roman"/>
          <w:sz w:val="28"/>
          <w:szCs w:val="28"/>
        </w:rPr>
        <w:t>а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решения «О  </w:t>
      </w:r>
      <w:r w:rsidR="00AD422A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02E9" w:rsidRPr="004402E9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во время публичных слушаний, предложений, дополнений и замечаний не поступило.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Болдыревского сельского поселения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проект решения «О  </w:t>
      </w:r>
      <w:r w:rsidR="00AD422A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02E9" w:rsidRPr="004402E9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публичных слушаниях опубликовать в специальном приложении к газете «Деловой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22A" w:rsidRPr="00AD422A" w:rsidRDefault="00AD422A" w:rsidP="00AD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039C8" w:rsidRDefault="00AD422A" w:rsidP="00AD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глава Болдыревского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22A">
        <w:rPr>
          <w:rFonts w:ascii="Times New Roman" w:hAnsi="Times New Roman" w:cs="Times New Roman"/>
          <w:sz w:val="28"/>
          <w:szCs w:val="28"/>
        </w:rPr>
        <w:t xml:space="preserve">А.В.Ковтунов                   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1E7" w:rsidRPr="00AB01E7" w:rsidSect="00AD42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01E7"/>
    <w:rsid w:val="003A3DDD"/>
    <w:rsid w:val="003F28E7"/>
    <w:rsid w:val="004402E9"/>
    <w:rsid w:val="00752ECF"/>
    <w:rsid w:val="00934012"/>
    <w:rsid w:val="009B5A06"/>
    <w:rsid w:val="009B6D6C"/>
    <w:rsid w:val="009C6BA8"/>
    <w:rsid w:val="00A16E72"/>
    <w:rsid w:val="00A42252"/>
    <w:rsid w:val="00AB01E7"/>
    <w:rsid w:val="00AD422A"/>
    <w:rsid w:val="00E039C8"/>
    <w:rsid w:val="00E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50E5-49FE-49A3-ADF7-E610F90F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2017-04-07T10:15:00Z</cp:lastPrinted>
  <dcterms:created xsi:type="dcterms:W3CDTF">2017-04-07T10:15:00Z</dcterms:created>
  <dcterms:modified xsi:type="dcterms:W3CDTF">2017-04-07T10:15:00Z</dcterms:modified>
</cp:coreProperties>
</file>