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53" w:rsidRDefault="004F7C53" w:rsidP="004F7C53">
      <w:pPr>
        <w:pStyle w:val="a5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4F7C53" w:rsidRDefault="004F7C53" w:rsidP="004F7C5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F7C53" w:rsidRDefault="004F7C53" w:rsidP="004F7C53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 РАЙОН</w:t>
      </w:r>
    </w:p>
    <w:p w:rsidR="004F7C53" w:rsidRDefault="004F7C53" w:rsidP="004F7C5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БОЛДЫРЕВСКОГО</w:t>
      </w:r>
    </w:p>
    <w:p w:rsidR="004F7C53" w:rsidRDefault="004F7C53" w:rsidP="004F7C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4F7C53" w:rsidRDefault="004F7C53" w:rsidP="004F7C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7C53" w:rsidRDefault="004F7C53" w:rsidP="004F7C5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F7C53" w:rsidRDefault="004F7C53" w:rsidP="004F7C53">
      <w:pPr>
        <w:jc w:val="center"/>
        <w:rPr>
          <w:sz w:val="28"/>
          <w:szCs w:val="28"/>
        </w:rPr>
      </w:pPr>
    </w:p>
    <w:p w:rsidR="004F7C53" w:rsidRDefault="004F7C53" w:rsidP="004F7C53">
      <w:pPr>
        <w:spacing w:line="360" w:lineRule="auto"/>
        <w:jc w:val="both"/>
        <w:rPr>
          <w:sz w:val="28"/>
        </w:rPr>
      </w:pPr>
      <w:r>
        <w:rPr>
          <w:sz w:val="24"/>
        </w:rPr>
        <w:t xml:space="preserve">         23.12. </w:t>
      </w:r>
      <w:r>
        <w:rPr>
          <w:sz w:val="28"/>
        </w:rPr>
        <w:t xml:space="preserve">2014 г.                              №  78 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                             х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олдыревка</w:t>
      </w:r>
    </w:p>
    <w:p w:rsidR="004F7C53" w:rsidRDefault="004F7C53" w:rsidP="004F7C5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</w:t>
      </w:r>
    </w:p>
    <w:p w:rsidR="004F7C53" w:rsidRPr="004C4E99" w:rsidRDefault="004F7C53" w:rsidP="004F7C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4E99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Болдыревского сельского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02</w:t>
      </w:r>
      <w:r w:rsidRPr="004C4E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C4E9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4C4E9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C4E99">
        <w:rPr>
          <w:rFonts w:ascii="Times New Roman" w:hAnsi="Times New Roman" w:cs="Times New Roman"/>
          <w:sz w:val="28"/>
          <w:szCs w:val="28"/>
        </w:rPr>
        <w:t xml:space="preserve">  «Об утверждении </w:t>
      </w:r>
      <w:r>
        <w:rPr>
          <w:rFonts w:ascii="Times New Roman" w:hAnsi="Times New Roman" w:cs="Times New Roman"/>
          <w:sz w:val="28"/>
          <w:szCs w:val="28"/>
        </w:rPr>
        <w:t>генеральных планов, правил землепользования и застройки населенных пунктов Болдыревского сельского поселения (х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олдыревка,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х.Дарьевка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х.Новотроицкий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х.Таврический-20)»</w:t>
      </w:r>
    </w:p>
    <w:p w:rsidR="004F7C53" w:rsidRDefault="004F7C53" w:rsidP="004F7C53">
      <w:pPr>
        <w:pStyle w:val="a3"/>
        <w:jc w:val="center"/>
        <w:rPr>
          <w:sz w:val="28"/>
        </w:rPr>
      </w:pPr>
    </w:p>
    <w:p w:rsidR="00903F91" w:rsidRPr="005B3995" w:rsidRDefault="001E118E" w:rsidP="004F7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статьями 24,</w:t>
      </w:r>
      <w:r w:rsidR="004F7C53">
        <w:rPr>
          <w:rFonts w:ascii="Times New Roman" w:hAnsi="Times New Roman" w:cs="Times New Roman"/>
          <w:sz w:val="28"/>
          <w:szCs w:val="28"/>
        </w:rPr>
        <w:t>25 Градостроительного Кодекса Российской Федерации, областного закона Ростовской об</w:t>
      </w:r>
      <w:r w:rsidR="00A228FD">
        <w:rPr>
          <w:rFonts w:ascii="Times New Roman" w:hAnsi="Times New Roman" w:cs="Times New Roman"/>
          <w:sz w:val="28"/>
          <w:szCs w:val="28"/>
        </w:rPr>
        <w:t>ласти от 14.01.2008 № 853-ЗС « О</w:t>
      </w:r>
      <w:r w:rsidR="004F7C53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в Ростовской области»</w:t>
      </w:r>
      <w:proofErr w:type="gramStart"/>
      <w:r w:rsidR="00903F9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903F91">
        <w:rPr>
          <w:rFonts w:ascii="Times New Roman" w:hAnsi="Times New Roman" w:cs="Times New Roman"/>
          <w:sz w:val="28"/>
          <w:szCs w:val="28"/>
        </w:rPr>
        <w:t>остановления Администрации Родионово-Несветайского ра</w:t>
      </w:r>
      <w:r w:rsidR="00A228FD">
        <w:rPr>
          <w:rFonts w:ascii="Times New Roman" w:hAnsi="Times New Roman" w:cs="Times New Roman"/>
          <w:sz w:val="28"/>
          <w:szCs w:val="28"/>
        </w:rPr>
        <w:t>йона № 1458 от 05.11.2014 г. « О</w:t>
      </w:r>
      <w:r w:rsidR="00903F91">
        <w:rPr>
          <w:rFonts w:ascii="Times New Roman" w:hAnsi="Times New Roman" w:cs="Times New Roman"/>
          <w:sz w:val="28"/>
          <w:szCs w:val="28"/>
        </w:rPr>
        <w:t xml:space="preserve"> внесении изменений в графическую часть Генерального плана Болдыревского сельского поселения», Собрание депутатов</w:t>
      </w:r>
      <w:r w:rsidR="00A228FD">
        <w:rPr>
          <w:rFonts w:ascii="Times New Roman" w:hAnsi="Times New Roman" w:cs="Times New Roman"/>
          <w:sz w:val="28"/>
          <w:szCs w:val="28"/>
        </w:rPr>
        <w:t xml:space="preserve"> Болдыревского сельского поселения</w:t>
      </w:r>
    </w:p>
    <w:p w:rsidR="004F7C53" w:rsidRPr="005B3995" w:rsidRDefault="004F7C53" w:rsidP="004F7C53">
      <w:pPr>
        <w:pStyle w:val="a4"/>
        <w:spacing w:after="0" w:afterAutospacing="0"/>
        <w:ind w:firstLine="697"/>
        <w:jc w:val="both"/>
        <w:rPr>
          <w:sz w:val="28"/>
          <w:szCs w:val="28"/>
        </w:rPr>
      </w:pPr>
      <w:r w:rsidRPr="005B3995">
        <w:rPr>
          <w:sz w:val="28"/>
          <w:szCs w:val="28"/>
        </w:rPr>
        <w:t xml:space="preserve">                                   РЕШИЛО:</w:t>
      </w:r>
    </w:p>
    <w:p w:rsidR="004F7C53" w:rsidRPr="005B3995" w:rsidRDefault="004F7C53" w:rsidP="004F7C53">
      <w:pPr>
        <w:pStyle w:val="a4"/>
        <w:spacing w:after="0" w:afterAutospacing="0"/>
        <w:ind w:firstLine="697"/>
        <w:jc w:val="both"/>
        <w:rPr>
          <w:sz w:val="28"/>
          <w:szCs w:val="28"/>
        </w:rPr>
      </w:pPr>
      <w:r w:rsidRPr="005B3995">
        <w:rPr>
          <w:sz w:val="28"/>
          <w:szCs w:val="28"/>
        </w:rPr>
        <w:t xml:space="preserve">1. </w:t>
      </w:r>
      <w:r w:rsidR="00903F91">
        <w:rPr>
          <w:sz w:val="28"/>
          <w:szCs w:val="28"/>
        </w:rPr>
        <w:t>Утвердить материалы изменений генерального плана муниципального образования «</w:t>
      </w:r>
      <w:proofErr w:type="spellStart"/>
      <w:r w:rsidR="00903F91">
        <w:rPr>
          <w:sz w:val="28"/>
          <w:szCs w:val="28"/>
        </w:rPr>
        <w:t>Болдыревское</w:t>
      </w:r>
      <w:proofErr w:type="spellEnd"/>
      <w:r w:rsidR="00903F91">
        <w:rPr>
          <w:sz w:val="28"/>
          <w:szCs w:val="28"/>
        </w:rPr>
        <w:t xml:space="preserve"> сельское поселение» Родионово-Несветайского района Ростовской области, разработанные ООО «Донской градостроительный центр»</w:t>
      </w:r>
      <w:r w:rsidRPr="005B3995">
        <w:rPr>
          <w:sz w:val="28"/>
          <w:szCs w:val="28"/>
        </w:rPr>
        <w:t>.</w:t>
      </w:r>
    </w:p>
    <w:p w:rsidR="004F7C53" w:rsidRPr="005B3995" w:rsidRDefault="00903F91" w:rsidP="004F7C53">
      <w:pPr>
        <w:pStyle w:val="a4"/>
        <w:spacing w:after="0" w:afterAutospacing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7C53" w:rsidRPr="005B3995">
        <w:rPr>
          <w:sz w:val="28"/>
          <w:szCs w:val="28"/>
        </w:rPr>
        <w:t xml:space="preserve">. </w:t>
      </w:r>
      <w:proofErr w:type="gramStart"/>
      <w:r w:rsidR="004F7C53" w:rsidRPr="005B3995">
        <w:rPr>
          <w:sz w:val="28"/>
          <w:szCs w:val="28"/>
        </w:rPr>
        <w:t>Контроль за</w:t>
      </w:r>
      <w:proofErr w:type="gramEnd"/>
      <w:r w:rsidR="004F7C53" w:rsidRPr="005B3995">
        <w:rPr>
          <w:sz w:val="28"/>
          <w:szCs w:val="28"/>
        </w:rPr>
        <w:t xml:space="preserve"> исполнением решения возложить на председателя постоянной комиссии по местному самоуправлению, социальной политике и охране общественного порядка</w:t>
      </w:r>
      <w:r w:rsidR="004F7C53">
        <w:rPr>
          <w:sz w:val="28"/>
          <w:szCs w:val="28"/>
        </w:rPr>
        <w:t xml:space="preserve"> Сергиенко Елену Александровну</w:t>
      </w:r>
      <w:r w:rsidR="004F7C53" w:rsidRPr="005B3995">
        <w:rPr>
          <w:sz w:val="28"/>
          <w:szCs w:val="28"/>
        </w:rPr>
        <w:t>.</w:t>
      </w:r>
    </w:p>
    <w:p w:rsidR="004F7C53" w:rsidRPr="005B3995" w:rsidRDefault="00903F91" w:rsidP="004F7C53">
      <w:pPr>
        <w:pStyle w:val="a4"/>
        <w:spacing w:after="0" w:afterAutospacing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7C53" w:rsidRPr="005B3995">
        <w:rPr>
          <w:sz w:val="28"/>
          <w:szCs w:val="28"/>
        </w:rPr>
        <w:t>. Настоящее решение вступает в силу со дня его опубликовани</w:t>
      </w:r>
      <w:proofErr w:type="gramStart"/>
      <w:r w:rsidR="004F7C53" w:rsidRPr="005B3995">
        <w:rPr>
          <w:sz w:val="28"/>
          <w:szCs w:val="28"/>
        </w:rPr>
        <w:t>я</w:t>
      </w:r>
      <w:r w:rsidR="004F7C53">
        <w:rPr>
          <w:sz w:val="28"/>
          <w:szCs w:val="28"/>
        </w:rPr>
        <w:t>(</w:t>
      </w:r>
      <w:proofErr w:type="gramEnd"/>
      <w:r w:rsidR="004F7C53">
        <w:rPr>
          <w:sz w:val="28"/>
          <w:szCs w:val="28"/>
        </w:rPr>
        <w:t>обнародования)</w:t>
      </w:r>
      <w:r w:rsidR="004F7C53" w:rsidRPr="005B3995">
        <w:rPr>
          <w:sz w:val="28"/>
          <w:szCs w:val="28"/>
        </w:rPr>
        <w:t xml:space="preserve"> в средствах массовой информации и подлежит размещению на сайте Администрации Болдыревского сельского поселения.</w:t>
      </w:r>
    </w:p>
    <w:p w:rsidR="004F7C53" w:rsidRPr="005B3995" w:rsidRDefault="004F7C53" w:rsidP="004F7C53">
      <w:pPr>
        <w:pStyle w:val="a4"/>
        <w:spacing w:after="0" w:afterAutospacing="0"/>
        <w:ind w:firstLine="697"/>
        <w:jc w:val="both"/>
        <w:rPr>
          <w:sz w:val="28"/>
          <w:szCs w:val="28"/>
        </w:rPr>
      </w:pPr>
      <w:r w:rsidRPr="005B3995">
        <w:rPr>
          <w:sz w:val="28"/>
          <w:szCs w:val="28"/>
        </w:rPr>
        <w:t xml:space="preserve">   </w:t>
      </w:r>
    </w:p>
    <w:p w:rsidR="004F7C53" w:rsidRPr="005B3995" w:rsidRDefault="004F7C53" w:rsidP="004F7C53">
      <w:pPr>
        <w:ind w:firstLine="540"/>
        <w:jc w:val="both"/>
        <w:rPr>
          <w:sz w:val="28"/>
          <w:szCs w:val="28"/>
        </w:rPr>
      </w:pPr>
    </w:p>
    <w:p w:rsidR="004F7C53" w:rsidRPr="005B3995" w:rsidRDefault="004F7C53" w:rsidP="004F7C53">
      <w:pPr>
        <w:jc w:val="both"/>
        <w:rPr>
          <w:szCs w:val="28"/>
        </w:rPr>
      </w:pPr>
    </w:p>
    <w:p w:rsidR="004F7C53" w:rsidRPr="005B3995" w:rsidRDefault="004F7C53" w:rsidP="004F7C53">
      <w:pPr>
        <w:pStyle w:val="a7"/>
        <w:ind w:firstLine="0"/>
        <w:rPr>
          <w:szCs w:val="28"/>
        </w:rPr>
      </w:pPr>
      <w:r w:rsidRPr="005B3995">
        <w:t xml:space="preserve">Глава </w:t>
      </w:r>
      <w:r w:rsidRPr="005B3995">
        <w:rPr>
          <w:szCs w:val="28"/>
        </w:rPr>
        <w:t>Болдыревского</w:t>
      </w:r>
    </w:p>
    <w:p w:rsidR="004F7C53" w:rsidRPr="005B3995" w:rsidRDefault="004F7C53" w:rsidP="004F7C53">
      <w:pPr>
        <w:pStyle w:val="a7"/>
        <w:ind w:firstLine="0"/>
      </w:pPr>
      <w:r w:rsidRPr="005B3995">
        <w:rPr>
          <w:szCs w:val="28"/>
        </w:rPr>
        <w:t>сельского поселения</w:t>
      </w:r>
      <w:r w:rsidRPr="005B3995">
        <w:t xml:space="preserve">          </w:t>
      </w:r>
      <w:r w:rsidRPr="005B3995">
        <w:tab/>
        <w:t xml:space="preserve">                                               А.В.Говоров</w:t>
      </w:r>
    </w:p>
    <w:p w:rsidR="00564402" w:rsidRDefault="004F7C53" w:rsidP="004F7C53">
      <w:r w:rsidRPr="005B3995">
        <w:br w:type="page"/>
      </w:r>
    </w:p>
    <w:sectPr w:rsidR="00564402" w:rsidSect="0056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C53"/>
    <w:rsid w:val="0010601B"/>
    <w:rsid w:val="001E118E"/>
    <w:rsid w:val="00393E9E"/>
    <w:rsid w:val="004F7C53"/>
    <w:rsid w:val="00564402"/>
    <w:rsid w:val="00903F91"/>
    <w:rsid w:val="00A228FD"/>
    <w:rsid w:val="00B60E9B"/>
    <w:rsid w:val="00E9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92A"/>
    <w:pPr>
      <w:spacing w:after="0" w:line="240" w:lineRule="auto"/>
    </w:pPr>
  </w:style>
  <w:style w:type="paragraph" w:styleId="a4">
    <w:name w:val="Normal (Web)"/>
    <w:basedOn w:val="a"/>
    <w:semiHidden/>
    <w:unhideWhenUsed/>
    <w:rsid w:val="004F7C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4F7C5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4F7C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4F7C53"/>
    <w:pPr>
      <w:widowControl/>
      <w:autoSpaceDE/>
      <w:autoSpaceDN/>
      <w:adjustRightInd/>
      <w:ind w:firstLine="840"/>
      <w:jc w:val="both"/>
    </w:pPr>
    <w:rPr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4F7C5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2014-12-25T11:39:00Z</cp:lastPrinted>
  <dcterms:created xsi:type="dcterms:W3CDTF">2014-12-25T11:16:00Z</dcterms:created>
  <dcterms:modified xsi:type="dcterms:W3CDTF">2014-12-25T11:39:00Z</dcterms:modified>
</cp:coreProperties>
</file>