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8334C8" w:rsidRPr="008334C8" w:rsidRDefault="008334C8" w:rsidP="008334C8">
      <w:pPr>
        <w:jc w:val="both"/>
        <w:rPr>
          <w:sz w:val="28"/>
          <w:szCs w:val="28"/>
        </w:rPr>
      </w:pP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</w:p>
    <w:p w:rsidR="008334C8" w:rsidRPr="008334C8" w:rsidRDefault="008334C8" w:rsidP="008334C8">
      <w:pPr>
        <w:spacing w:line="276" w:lineRule="auto"/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    </w:t>
      </w:r>
      <w:r w:rsidR="004A2859">
        <w:rPr>
          <w:sz w:val="28"/>
          <w:szCs w:val="28"/>
        </w:rPr>
        <w:t>27.10.2016</w:t>
      </w:r>
      <w:r w:rsidRPr="008334C8">
        <w:rPr>
          <w:sz w:val="28"/>
          <w:szCs w:val="28"/>
        </w:rPr>
        <w:t xml:space="preserve">                              </w:t>
      </w:r>
      <w:r w:rsidR="004A2859">
        <w:rPr>
          <w:sz w:val="28"/>
          <w:szCs w:val="28"/>
        </w:rPr>
        <w:t xml:space="preserve">     </w:t>
      </w:r>
      <w:r w:rsidRPr="008334C8">
        <w:rPr>
          <w:sz w:val="28"/>
          <w:szCs w:val="28"/>
        </w:rPr>
        <w:t xml:space="preserve">№ </w:t>
      </w:r>
      <w:r w:rsidR="004A2859">
        <w:rPr>
          <w:sz w:val="28"/>
          <w:szCs w:val="28"/>
        </w:rPr>
        <w:t>10</w:t>
      </w:r>
      <w:r w:rsidRPr="008334C8">
        <w:rPr>
          <w:sz w:val="28"/>
          <w:szCs w:val="28"/>
        </w:rPr>
        <w:t xml:space="preserve">                                      х. Болдыревка</w:t>
      </w:r>
    </w:p>
    <w:p w:rsidR="00811181" w:rsidRDefault="00811181" w:rsidP="00B31763">
      <w:pPr>
        <w:pStyle w:val="a4"/>
        <w:ind w:right="4417"/>
      </w:pPr>
    </w:p>
    <w:p w:rsidR="008334C8" w:rsidRDefault="00B31763" w:rsidP="008334C8">
      <w:pPr>
        <w:pStyle w:val="a4"/>
        <w:ind w:right="15"/>
        <w:jc w:val="center"/>
      </w:pPr>
      <w:r>
        <w:t xml:space="preserve">Об утверждении структуры Администрации </w:t>
      </w:r>
    </w:p>
    <w:p w:rsidR="00B31763" w:rsidRPr="006C6A4D" w:rsidRDefault="00B31763" w:rsidP="008334C8">
      <w:pPr>
        <w:pStyle w:val="a4"/>
        <w:ind w:right="15"/>
        <w:jc w:val="center"/>
      </w:pPr>
      <w:r>
        <w:t>Болдыревского сельского поселения</w:t>
      </w:r>
    </w:p>
    <w:p w:rsidR="00B31763" w:rsidRPr="00611882" w:rsidRDefault="00B31763" w:rsidP="00B31763">
      <w:pPr>
        <w:jc w:val="center"/>
        <w:rPr>
          <w:sz w:val="16"/>
          <w:szCs w:val="16"/>
        </w:rPr>
      </w:pPr>
    </w:p>
    <w:p w:rsidR="00811181" w:rsidRDefault="00811181" w:rsidP="00B31763">
      <w:pPr>
        <w:ind w:firstLine="708"/>
        <w:jc w:val="both"/>
        <w:rPr>
          <w:sz w:val="28"/>
        </w:rPr>
      </w:pPr>
    </w:p>
    <w:p w:rsidR="00B31763" w:rsidRDefault="00695C36" w:rsidP="009D71E5">
      <w:pPr>
        <w:ind w:firstLine="708"/>
        <w:jc w:val="both"/>
        <w:rPr>
          <w:sz w:val="28"/>
        </w:rPr>
      </w:pPr>
      <w:r w:rsidRPr="00695C3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>с часть 8 статьи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 xml:space="preserve">37 Федерального закона № 131-ФЗ от  </w:t>
      </w:r>
      <w:r>
        <w:rPr>
          <w:sz w:val="28"/>
          <w:szCs w:val="28"/>
        </w:rPr>
        <w:t>0</w:t>
      </w:r>
      <w:r w:rsidRPr="00695C36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695C3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4262D" w:rsidRPr="00946F0D">
        <w:rPr>
          <w:sz w:val="28"/>
          <w:szCs w:val="28"/>
        </w:rPr>
        <w:t>статьей 3</w:t>
      </w:r>
      <w:r w:rsidR="008B2818">
        <w:rPr>
          <w:sz w:val="28"/>
          <w:szCs w:val="28"/>
        </w:rPr>
        <w:t>2</w:t>
      </w:r>
      <w:r w:rsidR="00E4262D" w:rsidRPr="00946F0D">
        <w:rPr>
          <w:sz w:val="28"/>
          <w:szCs w:val="28"/>
        </w:rPr>
        <w:t xml:space="preserve"> Устава</w:t>
      </w:r>
      <w:r w:rsidR="00E4262D" w:rsidRPr="006A13A1">
        <w:rPr>
          <w:sz w:val="28"/>
          <w:szCs w:val="28"/>
        </w:rPr>
        <w:t xml:space="preserve"> муниципального образования </w:t>
      </w:r>
      <w:r w:rsidR="00B31763" w:rsidRPr="009D71E5">
        <w:rPr>
          <w:sz w:val="28"/>
        </w:rPr>
        <w:t>«Болдыревское сельско</w:t>
      </w:r>
      <w:r w:rsidR="00811181" w:rsidRPr="009D71E5">
        <w:rPr>
          <w:sz w:val="28"/>
        </w:rPr>
        <w:t>е поселение»</w:t>
      </w:r>
      <w:r w:rsidR="008B2818">
        <w:rPr>
          <w:sz w:val="28"/>
        </w:rPr>
        <w:t>,</w:t>
      </w:r>
      <w:r>
        <w:rPr>
          <w:sz w:val="28"/>
        </w:rPr>
        <w:t xml:space="preserve"> </w:t>
      </w:r>
      <w:r w:rsidR="00811181" w:rsidRPr="009D71E5">
        <w:rPr>
          <w:sz w:val="28"/>
        </w:rPr>
        <w:t>Собрание депутатов Болдыревского сельского поселения</w:t>
      </w:r>
    </w:p>
    <w:p w:rsidR="00B31763" w:rsidRPr="0036246D" w:rsidRDefault="00B31763" w:rsidP="00B31763">
      <w:pPr>
        <w:jc w:val="both"/>
        <w:rPr>
          <w:sz w:val="16"/>
          <w:szCs w:val="16"/>
        </w:rPr>
      </w:pPr>
    </w:p>
    <w:p w:rsidR="00B31763" w:rsidRDefault="00B31763" w:rsidP="00B31763">
      <w:pPr>
        <w:jc w:val="center"/>
        <w:rPr>
          <w:sz w:val="28"/>
        </w:rPr>
      </w:pPr>
      <w:r>
        <w:rPr>
          <w:sz w:val="28"/>
        </w:rPr>
        <w:t>РЕШИЛО:</w:t>
      </w:r>
    </w:p>
    <w:p w:rsidR="002245BA" w:rsidRDefault="002245BA" w:rsidP="00B31763">
      <w:pPr>
        <w:jc w:val="center"/>
        <w:rPr>
          <w:sz w:val="28"/>
        </w:rPr>
      </w:pPr>
    </w:p>
    <w:p w:rsidR="00B31763" w:rsidRDefault="00B31763" w:rsidP="00013744">
      <w:pPr>
        <w:tabs>
          <w:tab w:val="left" w:pos="1878"/>
        </w:tabs>
        <w:jc w:val="both"/>
        <w:rPr>
          <w:sz w:val="28"/>
        </w:rPr>
      </w:pPr>
      <w:r>
        <w:rPr>
          <w:sz w:val="28"/>
        </w:rPr>
        <w:t xml:space="preserve">          1. Утвердить структуру Администрации Болдыревского сельского поселения согласно приложению.</w:t>
      </w:r>
    </w:p>
    <w:p w:rsidR="00B31763" w:rsidRDefault="00B31763" w:rsidP="00013744">
      <w:pPr>
        <w:ind w:firstLine="708"/>
        <w:jc w:val="both"/>
        <w:rPr>
          <w:sz w:val="28"/>
        </w:rPr>
      </w:pPr>
      <w:r>
        <w:rPr>
          <w:sz w:val="28"/>
        </w:rPr>
        <w:t>2. Признать утратившим силу решени</w:t>
      </w:r>
      <w:r w:rsidR="00811181">
        <w:rPr>
          <w:sz w:val="28"/>
        </w:rPr>
        <w:t>е</w:t>
      </w:r>
      <w:r>
        <w:rPr>
          <w:sz w:val="28"/>
        </w:rPr>
        <w:t xml:space="preserve"> Собрания депутатов Болдыревского сельского поселения </w:t>
      </w:r>
      <w:r w:rsidR="00F561C7">
        <w:rPr>
          <w:sz w:val="28"/>
        </w:rPr>
        <w:t xml:space="preserve">от </w:t>
      </w:r>
      <w:r w:rsidR="008334C8">
        <w:rPr>
          <w:sz w:val="28"/>
        </w:rPr>
        <w:t>23.12.2013</w:t>
      </w:r>
      <w:r w:rsidR="00F561C7">
        <w:rPr>
          <w:sz w:val="28"/>
        </w:rPr>
        <w:t xml:space="preserve"> № </w:t>
      </w:r>
      <w:r w:rsidR="008334C8">
        <w:rPr>
          <w:sz w:val="28"/>
        </w:rPr>
        <w:t xml:space="preserve">42 </w:t>
      </w:r>
      <w:r w:rsidR="00F561C7">
        <w:rPr>
          <w:sz w:val="28"/>
        </w:rPr>
        <w:t>«Об утверждении структуры Администрации Болдыревского сельского поселения».</w:t>
      </w:r>
    </w:p>
    <w:p w:rsidR="00B31763" w:rsidRDefault="008334C8" w:rsidP="0081118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31763">
        <w:rPr>
          <w:sz w:val="28"/>
        </w:rPr>
        <w:t xml:space="preserve">. </w:t>
      </w:r>
      <w:proofErr w:type="gramStart"/>
      <w:r w:rsidR="00B31763">
        <w:rPr>
          <w:sz w:val="28"/>
        </w:rPr>
        <w:t>Контроль за</w:t>
      </w:r>
      <w:proofErr w:type="gramEnd"/>
      <w:r w:rsidR="00B31763">
        <w:rPr>
          <w:sz w:val="28"/>
        </w:rPr>
        <w:t xml:space="preserve"> исполнением данного решения возложить на </w:t>
      </w:r>
      <w:r>
        <w:rPr>
          <w:sz w:val="28"/>
        </w:rPr>
        <w:t>г</w:t>
      </w:r>
      <w:r w:rsidR="00B31763">
        <w:rPr>
          <w:sz w:val="28"/>
        </w:rPr>
        <w:t>лаву</w:t>
      </w:r>
      <w:r>
        <w:rPr>
          <w:sz w:val="28"/>
        </w:rPr>
        <w:t xml:space="preserve"> Администрации</w:t>
      </w:r>
      <w:r w:rsidR="00B31763">
        <w:rPr>
          <w:sz w:val="28"/>
        </w:rPr>
        <w:t xml:space="preserve"> Болдыревского сельского поселения.</w:t>
      </w:r>
    </w:p>
    <w:p w:rsidR="00B31763" w:rsidRDefault="00B31763" w:rsidP="00811181">
      <w:pPr>
        <w:pStyle w:val="a4"/>
        <w:ind w:left="708" w:right="-6" w:firstLine="720"/>
      </w:pPr>
    </w:p>
    <w:p w:rsidR="00B31763" w:rsidRDefault="00B31763" w:rsidP="00B31763">
      <w:pPr>
        <w:pStyle w:val="a4"/>
        <w:ind w:right="-6" w:firstLine="720"/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8334C8" w:rsidRPr="008334C8" w:rsidRDefault="008334C8" w:rsidP="008334C8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B31763" w:rsidRDefault="00A54AE1" w:rsidP="008334C8">
      <w:pPr>
        <w:rPr>
          <w:sz w:val="28"/>
        </w:rPr>
      </w:pPr>
      <w:r>
        <w:rPr>
          <w:sz w:val="28"/>
          <w:szCs w:val="28"/>
        </w:rPr>
        <w:t>г</w:t>
      </w:r>
      <w:r w:rsidR="008334C8" w:rsidRPr="008334C8">
        <w:rPr>
          <w:sz w:val="28"/>
          <w:szCs w:val="28"/>
        </w:rPr>
        <w:t xml:space="preserve">лава Болдыревского сельского поселения      </w:t>
      </w:r>
      <w:r w:rsidR="00F94B0B">
        <w:rPr>
          <w:sz w:val="28"/>
          <w:szCs w:val="28"/>
        </w:rPr>
        <w:t xml:space="preserve">                           А.В. Ковтунов</w:t>
      </w:r>
      <w:r w:rsidR="008334C8" w:rsidRPr="008334C8">
        <w:rPr>
          <w:sz w:val="28"/>
          <w:szCs w:val="28"/>
        </w:rPr>
        <w:t xml:space="preserve">                        </w:t>
      </w:r>
    </w:p>
    <w:p w:rsidR="00F87379" w:rsidRDefault="00F87379" w:rsidP="00B31763">
      <w:pPr>
        <w:jc w:val="right"/>
        <w:rPr>
          <w:sz w:val="28"/>
        </w:rPr>
      </w:pPr>
    </w:p>
    <w:p w:rsidR="002245BA" w:rsidRDefault="002245BA" w:rsidP="00B31763">
      <w:pPr>
        <w:jc w:val="right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  <w:sectPr w:rsidR="00013744" w:rsidSect="00B31763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B31763" w:rsidRPr="00B43A44" w:rsidRDefault="004A2859" w:rsidP="0001374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>к решению  Собрания депута</w:t>
      </w:r>
      <w:r w:rsidR="004A2859">
        <w:rPr>
          <w:sz w:val="20"/>
          <w:szCs w:val="20"/>
        </w:rPr>
        <w:t>тов</w:t>
      </w:r>
      <w:r w:rsidRPr="00B43A44">
        <w:rPr>
          <w:sz w:val="20"/>
          <w:szCs w:val="20"/>
        </w:rPr>
        <w:t xml:space="preserve">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 xml:space="preserve">Болдыревского сельского поселения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 xml:space="preserve">от </w:t>
      </w:r>
      <w:r w:rsidR="004A2859">
        <w:rPr>
          <w:sz w:val="20"/>
          <w:szCs w:val="20"/>
        </w:rPr>
        <w:t xml:space="preserve">27.10.2016 </w:t>
      </w:r>
      <w:r>
        <w:rPr>
          <w:sz w:val="20"/>
          <w:szCs w:val="20"/>
        </w:rPr>
        <w:t xml:space="preserve">№ </w:t>
      </w:r>
      <w:r w:rsidR="004A2859">
        <w:rPr>
          <w:sz w:val="20"/>
          <w:szCs w:val="20"/>
        </w:rPr>
        <w:t>10</w:t>
      </w:r>
    </w:p>
    <w:p w:rsidR="00B31763" w:rsidRPr="00B43A44" w:rsidRDefault="00B31763" w:rsidP="00B31763">
      <w:pPr>
        <w:jc w:val="center"/>
      </w:pPr>
    </w:p>
    <w:p w:rsidR="00B31763" w:rsidRPr="00966715" w:rsidRDefault="00B31763" w:rsidP="00B31763">
      <w:pPr>
        <w:jc w:val="center"/>
        <w:rPr>
          <w:b/>
          <w:sz w:val="28"/>
          <w:szCs w:val="28"/>
        </w:rPr>
      </w:pPr>
      <w:r w:rsidRPr="00966715">
        <w:rPr>
          <w:b/>
          <w:sz w:val="28"/>
          <w:szCs w:val="28"/>
        </w:rPr>
        <w:t>Структура Администрации Болдыревского сельского поселения</w:t>
      </w:r>
    </w:p>
    <w:p w:rsidR="00B31763" w:rsidRPr="00966715" w:rsidRDefault="00B31763" w:rsidP="00B3176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2"/>
      </w:tblGrid>
      <w:tr w:rsidR="00B31763" w:rsidRPr="00966715" w:rsidTr="00013744">
        <w:trPr>
          <w:trHeight w:val="371"/>
          <w:jc w:val="center"/>
        </w:trPr>
        <w:tc>
          <w:tcPr>
            <w:tcW w:w="7442" w:type="dxa"/>
            <w:vAlign w:val="center"/>
          </w:tcPr>
          <w:p w:rsidR="00B31763" w:rsidRPr="00966715" w:rsidRDefault="008334C8" w:rsidP="008334C8">
            <w:pPr>
              <w:jc w:val="center"/>
            </w:pPr>
            <w:r w:rsidRPr="00966715">
              <w:t>г</w:t>
            </w:r>
            <w:r w:rsidR="00B31763" w:rsidRPr="00966715">
              <w:t xml:space="preserve">лава </w:t>
            </w:r>
            <w:r w:rsidRPr="00966715">
              <w:t xml:space="preserve">Администрации </w:t>
            </w:r>
            <w:r w:rsidR="00B31763" w:rsidRPr="00966715">
              <w:t>Болдыревского сельского поселения</w:t>
            </w:r>
          </w:p>
        </w:tc>
      </w:tr>
    </w:tbl>
    <w:p w:rsidR="00B31763" w:rsidRPr="00966715" w:rsidRDefault="00A343E6" w:rsidP="00B3176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8pt;margin-top:.9pt;width:.05pt;height:14.25pt;z-index:251654144;mso-position-horizontal-relative:text;mso-position-vertical-relative:text" o:connectortype="straight"/>
        </w:pict>
      </w:r>
    </w:p>
    <w:p w:rsidR="008334C8" w:rsidRPr="00966715" w:rsidRDefault="00A343E6" w:rsidP="00B31763">
      <w:pPr>
        <w:jc w:val="center"/>
      </w:pPr>
      <w:r>
        <w:rPr>
          <w:noProof/>
        </w:rPr>
        <w:pict>
          <v:shape id="_x0000_s1033" type="#_x0000_t32" style="position:absolute;left:0;text-align:left;margin-left:598pt;margin-top:1.35pt;width:0;height:12pt;z-index:25166131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478pt;margin-top:1.35pt;width:0;height:12pt;z-index:2516592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709pt;margin-top:1.35pt;width:0;height:12pt;z-index:25166028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36pt;margin-top:1.35pt;width:0;height:12pt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0pt;margin-top:1.35pt;width:0;height:12pt;z-index:25165721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55.5pt;margin-top:1.35pt;width:653.5pt;height:0;z-index:251655168" o:connectortype="straight"/>
        </w:pict>
      </w:r>
      <w:r>
        <w:rPr>
          <w:noProof/>
        </w:rPr>
        <w:pict>
          <v:shape id="_x0000_s1028" type="#_x0000_t32" style="position:absolute;left:0;text-align:left;margin-left:55.5pt;margin-top:1.35pt;width:0;height:12pt;z-index:251656192" o:connectortype="straight">
            <v:stroke endarrow="block"/>
          </v:shape>
        </w:pic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268"/>
        <w:gridCol w:w="3117"/>
        <w:gridCol w:w="2837"/>
        <w:gridCol w:w="2268"/>
        <w:gridCol w:w="2268"/>
      </w:tblGrid>
      <w:tr w:rsidR="00922199" w:rsidRPr="00966715" w:rsidTr="00922199">
        <w:trPr>
          <w:trHeight w:val="3245"/>
        </w:trPr>
        <w:tc>
          <w:tcPr>
            <w:tcW w:w="2977" w:type="dxa"/>
          </w:tcPr>
          <w:p w:rsidR="00922199" w:rsidRPr="00966715" w:rsidRDefault="00922199" w:rsidP="00B31763">
            <w:pPr>
              <w:jc w:val="center"/>
            </w:pPr>
            <w:r w:rsidRPr="00966715">
              <w:t xml:space="preserve">Специалист </w:t>
            </w:r>
          </w:p>
          <w:p w:rsidR="00922199" w:rsidRPr="00966715" w:rsidRDefault="00922199" w:rsidP="00B31763">
            <w:pPr>
              <w:jc w:val="center"/>
            </w:pPr>
            <w:r w:rsidRPr="00966715">
              <w:t>(вопросы ГО и ЧС, вопросы управления физической культурой и спортом, оказание содействия в установлении опеки и попечительства, вопросы безопасности людей на водных объектах)</w:t>
            </w:r>
          </w:p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4C622F"/>
          <w:p w:rsidR="00922199" w:rsidRPr="00966715" w:rsidRDefault="00922199" w:rsidP="004C622F"/>
          <w:p w:rsidR="00922199" w:rsidRPr="00966715" w:rsidRDefault="00922199" w:rsidP="004C622F">
            <w:r w:rsidRPr="00966715">
              <w:t>1,0 ед.- специалист 1 категории</w:t>
            </w:r>
          </w:p>
        </w:tc>
        <w:tc>
          <w:tcPr>
            <w:tcW w:w="2268" w:type="dxa"/>
          </w:tcPr>
          <w:p w:rsidR="00922199" w:rsidRPr="00966715" w:rsidRDefault="00922199" w:rsidP="00B31763">
            <w:pPr>
              <w:jc w:val="center"/>
            </w:pPr>
            <w:r w:rsidRPr="00966715">
              <w:t>Специалист (правовая, кадровая, архивная работа)</w:t>
            </w: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>
            <w:pPr>
              <w:jc w:val="center"/>
            </w:pPr>
          </w:p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8334C8"/>
          <w:p w:rsidR="00922199" w:rsidRPr="00966715" w:rsidRDefault="00922199" w:rsidP="008334C8">
            <w:r w:rsidRPr="00966715">
              <w:t xml:space="preserve">1 ед.- специалист 1 категории </w:t>
            </w:r>
          </w:p>
        </w:tc>
        <w:tc>
          <w:tcPr>
            <w:tcW w:w="3117" w:type="dxa"/>
          </w:tcPr>
          <w:p w:rsidR="00922199" w:rsidRPr="00966715" w:rsidRDefault="00922199" w:rsidP="00B31763">
            <w:pPr>
              <w:jc w:val="center"/>
            </w:pPr>
            <w:r w:rsidRPr="00966715">
              <w:t xml:space="preserve">Сектор экономики и финансов </w:t>
            </w:r>
          </w:p>
          <w:p w:rsidR="00922199" w:rsidRPr="00966715" w:rsidRDefault="00922199" w:rsidP="00B31763">
            <w:pPr>
              <w:jc w:val="center"/>
            </w:pPr>
            <w:r w:rsidRPr="00966715">
              <w:t>(вопросы формирования, исполнения бюджета; бухгалтерского учета и отчетности; социально-экономического прогнозирования, муниципальной статистики)</w:t>
            </w:r>
          </w:p>
          <w:p w:rsidR="00922199" w:rsidRPr="00966715" w:rsidRDefault="00922199" w:rsidP="00013744"/>
          <w:p w:rsidR="00922199" w:rsidRPr="00966715" w:rsidRDefault="00922199" w:rsidP="00B31763">
            <w:r w:rsidRPr="00966715">
              <w:t>3,0 ед.:</w:t>
            </w:r>
          </w:p>
          <w:p w:rsidR="00922199" w:rsidRPr="00966715" w:rsidRDefault="00922199" w:rsidP="00B31763">
            <w:r w:rsidRPr="00966715">
              <w:t>1 ед.- заведующая сектором экономики и финансов;</w:t>
            </w:r>
          </w:p>
          <w:p w:rsidR="00922199" w:rsidRPr="00966715" w:rsidRDefault="00922199" w:rsidP="00B31763">
            <w:r w:rsidRPr="00966715">
              <w:t>1 ед.- ведущий специалист- главный бухгалтер;</w:t>
            </w:r>
          </w:p>
          <w:p w:rsidR="00922199" w:rsidRPr="00966715" w:rsidRDefault="00922199" w:rsidP="00B31763">
            <w:r w:rsidRPr="00966715">
              <w:t>1 ед.- специалист 1 категории</w:t>
            </w:r>
          </w:p>
        </w:tc>
        <w:tc>
          <w:tcPr>
            <w:tcW w:w="2837" w:type="dxa"/>
          </w:tcPr>
          <w:p w:rsidR="00922199" w:rsidRPr="00966715" w:rsidRDefault="00922199" w:rsidP="00B31763">
            <w:pPr>
              <w:jc w:val="center"/>
            </w:pPr>
            <w:r w:rsidRPr="00966715">
              <w:t xml:space="preserve">Специалист </w:t>
            </w:r>
          </w:p>
          <w:p w:rsidR="00922199" w:rsidRPr="00966715" w:rsidRDefault="00922199" w:rsidP="00B31763">
            <w:pPr>
              <w:jc w:val="center"/>
            </w:pPr>
            <w:r w:rsidRPr="00966715">
              <w:t>(вопросы имущественных и земельных отношений, в том числе вопросы развития сельскохозяйственного производства, садоводства, огородничества, дачного, личного подсобного хозяйства, земельного контроля)</w:t>
            </w:r>
          </w:p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/>
          <w:p w:rsidR="00922199" w:rsidRPr="00966715" w:rsidRDefault="00922199" w:rsidP="00B31763">
            <w:r w:rsidRPr="00966715">
              <w:t>1,0 ед.- специалист 1 категории</w:t>
            </w:r>
          </w:p>
        </w:tc>
        <w:tc>
          <w:tcPr>
            <w:tcW w:w="2268" w:type="dxa"/>
          </w:tcPr>
          <w:p w:rsidR="00922199" w:rsidRDefault="00922199" w:rsidP="00966715">
            <w:pPr>
              <w:jc w:val="center"/>
            </w:pPr>
            <w:r>
              <w:t>Технический персонал</w:t>
            </w:r>
          </w:p>
          <w:p w:rsidR="00922199" w:rsidRDefault="00922199" w:rsidP="00966715">
            <w:pPr>
              <w:jc w:val="center"/>
            </w:pPr>
          </w:p>
          <w:p w:rsidR="00922199" w:rsidRDefault="00922199" w:rsidP="00922199">
            <w:r>
              <w:t xml:space="preserve">Старший инспектор </w:t>
            </w:r>
            <w:r w:rsidR="00E4262D">
              <w:rPr>
                <w:color w:val="000000"/>
              </w:rPr>
              <w:t>по информационным технологиям</w:t>
            </w:r>
          </w:p>
          <w:p w:rsidR="00922199" w:rsidRDefault="00922199" w:rsidP="00922199">
            <w:r>
              <w:t>0,5 ед.</w:t>
            </w:r>
          </w:p>
          <w:p w:rsidR="00922199" w:rsidRDefault="00922199" w:rsidP="00966715">
            <w:pPr>
              <w:jc w:val="center"/>
            </w:pPr>
          </w:p>
          <w:p w:rsidR="00922199" w:rsidRDefault="00922199" w:rsidP="00922199"/>
          <w:p w:rsidR="00922199" w:rsidRPr="00966715" w:rsidRDefault="00922199" w:rsidP="00013744">
            <w:r w:rsidRPr="00966715">
              <w:t>Инспектор ВУС</w:t>
            </w:r>
          </w:p>
          <w:p w:rsidR="00922199" w:rsidRPr="00966715" w:rsidRDefault="00922199" w:rsidP="00922199">
            <w:r w:rsidRPr="00966715">
              <w:t>0,5 ед.</w:t>
            </w:r>
          </w:p>
        </w:tc>
        <w:tc>
          <w:tcPr>
            <w:tcW w:w="2268" w:type="dxa"/>
          </w:tcPr>
          <w:p w:rsidR="00922199" w:rsidRPr="00966715" w:rsidRDefault="00E4262D" w:rsidP="00013744">
            <w:pPr>
              <w:jc w:val="center"/>
            </w:pPr>
            <w:r>
              <w:t>Обслуживающий персонал</w:t>
            </w:r>
          </w:p>
          <w:p w:rsidR="00922199" w:rsidRDefault="00922199" w:rsidP="00013744"/>
          <w:p w:rsidR="00922199" w:rsidRPr="00966715" w:rsidRDefault="00922199" w:rsidP="00013744">
            <w:r w:rsidRPr="00966715">
              <w:t>Водитель                       1 ед.</w:t>
            </w:r>
          </w:p>
          <w:p w:rsidR="00922199" w:rsidRPr="00966715" w:rsidRDefault="00922199" w:rsidP="00013744"/>
          <w:p w:rsidR="00922199" w:rsidRPr="00966715" w:rsidRDefault="00922199" w:rsidP="00013744"/>
          <w:p w:rsidR="00922199" w:rsidRPr="00966715" w:rsidRDefault="00922199" w:rsidP="00013744">
            <w:r w:rsidRPr="00966715">
              <w:t>Уборщик производственных помещений                     0,5 ед.</w:t>
            </w:r>
          </w:p>
        </w:tc>
      </w:tr>
    </w:tbl>
    <w:p w:rsidR="00013744" w:rsidRDefault="00013744" w:rsidP="00B31763"/>
    <w:p w:rsidR="00B31763" w:rsidRDefault="00B31763" w:rsidP="00B31763">
      <w:r>
        <w:t>ИТОГО:</w:t>
      </w:r>
    </w:p>
    <w:p w:rsidR="00922199" w:rsidRDefault="00922199" w:rsidP="00B31763"/>
    <w:tbl>
      <w:tblPr>
        <w:tblW w:w="0" w:type="auto"/>
        <w:tblLook w:val="04A0"/>
      </w:tblPr>
      <w:tblGrid>
        <w:gridCol w:w="3936"/>
        <w:gridCol w:w="1134"/>
      </w:tblGrid>
      <w:tr w:rsidR="00922199" w:rsidTr="00922199">
        <w:tc>
          <w:tcPr>
            <w:tcW w:w="3936" w:type="dxa"/>
          </w:tcPr>
          <w:p w:rsidR="00922199" w:rsidRDefault="00922199" w:rsidP="00B31763">
            <w:r>
              <w:t>Глава  Администрации поселения</w:t>
            </w:r>
          </w:p>
        </w:tc>
        <w:tc>
          <w:tcPr>
            <w:tcW w:w="1134" w:type="dxa"/>
          </w:tcPr>
          <w:p w:rsidR="00922199" w:rsidRDefault="00922199" w:rsidP="00B31763">
            <w:r>
              <w:t>1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Муниципальные служащие</w:t>
            </w:r>
          </w:p>
        </w:tc>
        <w:tc>
          <w:tcPr>
            <w:tcW w:w="1134" w:type="dxa"/>
          </w:tcPr>
          <w:p w:rsidR="00922199" w:rsidRDefault="00922199" w:rsidP="00B31763">
            <w:r>
              <w:t>6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Технический персонал</w:t>
            </w:r>
          </w:p>
        </w:tc>
        <w:tc>
          <w:tcPr>
            <w:tcW w:w="1134" w:type="dxa"/>
          </w:tcPr>
          <w:p w:rsidR="00922199" w:rsidRDefault="00922199" w:rsidP="00B31763">
            <w:r>
              <w:t>1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Обслуживающий персонал</w:t>
            </w:r>
          </w:p>
        </w:tc>
        <w:tc>
          <w:tcPr>
            <w:tcW w:w="1134" w:type="dxa"/>
          </w:tcPr>
          <w:p w:rsidR="00922199" w:rsidRDefault="00922199" w:rsidP="00B31763">
            <w:r>
              <w:t>1,5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Всего</w:t>
            </w:r>
          </w:p>
        </w:tc>
        <w:tc>
          <w:tcPr>
            <w:tcW w:w="1134" w:type="dxa"/>
          </w:tcPr>
          <w:p w:rsidR="00922199" w:rsidRDefault="00922199" w:rsidP="00B31763">
            <w:r>
              <w:t>9, 5 ед.</w:t>
            </w:r>
          </w:p>
        </w:tc>
      </w:tr>
    </w:tbl>
    <w:p w:rsidR="00B31763" w:rsidRPr="00533BB5" w:rsidRDefault="00B31763" w:rsidP="00922199"/>
    <w:sectPr w:rsidR="00B31763" w:rsidRPr="00533BB5" w:rsidSect="00013744">
      <w:pgSz w:w="16838" w:h="11906" w:orient="landscape"/>
      <w:pgMar w:top="851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B31763"/>
    <w:rsid w:val="00013744"/>
    <w:rsid w:val="00123F2A"/>
    <w:rsid w:val="00127B2B"/>
    <w:rsid w:val="0018037A"/>
    <w:rsid w:val="002245BA"/>
    <w:rsid w:val="00243249"/>
    <w:rsid w:val="0029086A"/>
    <w:rsid w:val="002E197F"/>
    <w:rsid w:val="00302CD9"/>
    <w:rsid w:val="00333D96"/>
    <w:rsid w:val="003C39E7"/>
    <w:rsid w:val="004A2859"/>
    <w:rsid w:val="004A3B3A"/>
    <w:rsid w:val="004C622F"/>
    <w:rsid w:val="004D1541"/>
    <w:rsid w:val="00695C36"/>
    <w:rsid w:val="006D7376"/>
    <w:rsid w:val="00734B7F"/>
    <w:rsid w:val="007557E0"/>
    <w:rsid w:val="007D562F"/>
    <w:rsid w:val="00811181"/>
    <w:rsid w:val="008334C8"/>
    <w:rsid w:val="00863435"/>
    <w:rsid w:val="008B2818"/>
    <w:rsid w:val="00922199"/>
    <w:rsid w:val="00966715"/>
    <w:rsid w:val="0099417A"/>
    <w:rsid w:val="009D71E5"/>
    <w:rsid w:val="009F68E7"/>
    <w:rsid w:val="00A343E6"/>
    <w:rsid w:val="00A54AE1"/>
    <w:rsid w:val="00B31763"/>
    <w:rsid w:val="00B552A9"/>
    <w:rsid w:val="00C43D5D"/>
    <w:rsid w:val="00D131B8"/>
    <w:rsid w:val="00D777F0"/>
    <w:rsid w:val="00E4262D"/>
    <w:rsid w:val="00E5657B"/>
    <w:rsid w:val="00E73F10"/>
    <w:rsid w:val="00F17E0B"/>
    <w:rsid w:val="00F561C7"/>
    <w:rsid w:val="00F8559E"/>
    <w:rsid w:val="00F87379"/>
    <w:rsid w:val="00F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33"/>
        <o:r id="V:Rule15" type="connector" idref="#_x0000_s1030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763"/>
    <w:pPr>
      <w:jc w:val="center"/>
    </w:pPr>
    <w:rPr>
      <w:sz w:val="28"/>
    </w:rPr>
  </w:style>
  <w:style w:type="paragraph" w:styleId="a4">
    <w:name w:val="Body Text"/>
    <w:basedOn w:val="a"/>
    <w:rsid w:val="00B31763"/>
    <w:pPr>
      <w:ind w:right="5755"/>
      <w:jc w:val="both"/>
    </w:pPr>
    <w:rPr>
      <w:sz w:val="28"/>
    </w:rPr>
  </w:style>
  <w:style w:type="table" w:styleId="a5">
    <w:name w:val="Table Grid"/>
    <w:basedOn w:val="a1"/>
    <w:rsid w:val="00B3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5168-7982-4F91-B25F-1CF0912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14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4</cp:revision>
  <cp:lastPrinted>2016-10-28T09:51:00Z</cp:lastPrinted>
  <dcterms:created xsi:type="dcterms:W3CDTF">2016-10-27T05:59:00Z</dcterms:created>
  <dcterms:modified xsi:type="dcterms:W3CDTF">2016-10-28T09:52:00Z</dcterms:modified>
</cp:coreProperties>
</file>