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EC" w:rsidRDefault="00DD7FEC" w:rsidP="00DD7FEC">
      <w:pPr>
        <w:jc w:val="right"/>
      </w:pPr>
    </w:p>
    <w:p w:rsidR="00A7640C" w:rsidRPr="00A7640C" w:rsidRDefault="00A7640C" w:rsidP="00A7640C">
      <w:pPr>
        <w:spacing w:after="200" w:line="276" w:lineRule="auto"/>
        <w:rPr>
          <w:rFonts w:eastAsiaTheme="minorEastAsia"/>
          <w:szCs w:val="28"/>
        </w:rPr>
      </w:pPr>
      <w:r w:rsidRPr="00A7640C">
        <w:rPr>
          <w:rFonts w:eastAsiaTheme="minorEastAsia"/>
          <w:szCs w:val="28"/>
        </w:rPr>
        <w:t>РОССИЙСКАЯ ФЕДЕРАЦИЯ                                                                                                    РОСТОВСКАЯ ОБЛАСТЬ                                                                                                         РОДИОНОВО-НЕСВЕТАЙСКИЙ РАЙОН                                                                     МУНИЦИПАЛЬНОЕ ОБРАЗО</w:t>
      </w:r>
      <w:r>
        <w:rPr>
          <w:rFonts w:eastAsiaTheme="minorEastAsia"/>
          <w:szCs w:val="28"/>
        </w:rPr>
        <w:t>В</w:t>
      </w:r>
      <w:r w:rsidRPr="00A7640C">
        <w:rPr>
          <w:rFonts w:eastAsiaTheme="minorEastAsia"/>
          <w:szCs w:val="28"/>
        </w:rPr>
        <w:t xml:space="preserve">АНИЕ                                                                               «БОЛДЫРЕВСКОЕ СЕЛЬСКОЕ ПОСЕЛЕНИЕ»                                                              АДМИНИСТРАЦИЯ БОЛДЫРЕВСКОГО СЕЛЬСКОГО ПОСЕЛЕНИЯ                                    </w:t>
      </w:r>
    </w:p>
    <w:p w:rsidR="00DD7FEC" w:rsidRPr="00A773DD" w:rsidRDefault="00DD7FEC" w:rsidP="00DD7FEC">
      <w:pPr>
        <w:rPr>
          <w:b/>
          <w:bCs/>
          <w:szCs w:val="28"/>
        </w:rPr>
      </w:pPr>
    </w:p>
    <w:p w:rsidR="00DD7FEC" w:rsidRPr="00A7640C" w:rsidRDefault="00DD7FEC" w:rsidP="00DD7FEC">
      <w:pPr>
        <w:pStyle w:val="2"/>
        <w:rPr>
          <w:sz w:val="28"/>
          <w:szCs w:val="28"/>
        </w:rPr>
      </w:pPr>
    </w:p>
    <w:p w:rsidR="00DD7FEC" w:rsidRPr="00A7640C" w:rsidRDefault="00DD7FEC" w:rsidP="00DD7FEC">
      <w:pPr>
        <w:pStyle w:val="2"/>
        <w:rPr>
          <w:b w:val="0"/>
          <w:sz w:val="28"/>
          <w:szCs w:val="28"/>
        </w:rPr>
      </w:pPr>
      <w:r w:rsidRPr="00A7640C">
        <w:rPr>
          <w:b w:val="0"/>
          <w:sz w:val="28"/>
          <w:szCs w:val="28"/>
        </w:rPr>
        <w:t>ПОСТАНОВЛЕНИЕ</w:t>
      </w:r>
    </w:p>
    <w:p w:rsidR="00DD7FEC" w:rsidRPr="00A773DD" w:rsidRDefault="00DD7FEC" w:rsidP="00DD7FEC">
      <w:pPr>
        <w:rPr>
          <w:szCs w:val="28"/>
        </w:rPr>
      </w:pPr>
    </w:p>
    <w:p w:rsidR="00DD7FEC" w:rsidRPr="00A773DD" w:rsidRDefault="00DD7FEC" w:rsidP="00DD7FEC">
      <w:pPr>
        <w:rPr>
          <w:szCs w:val="28"/>
        </w:rPr>
      </w:pPr>
    </w:p>
    <w:p w:rsidR="00DD7FEC" w:rsidRPr="00A773DD" w:rsidRDefault="00A7640C" w:rsidP="00DD7FEC">
      <w:pPr>
        <w:rPr>
          <w:szCs w:val="28"/>
        </w:rPr>
      </w:pPr>
      <w:r>
        <w:rPr>
          <w:szCs w:val="28"/>
        </w:rPr>
        <w:t>29.12.2021</w:t>
      </w:r>
      <w:r w:rsidR="00DD7FEC" w:rsidRPr="00A773DD">
        <w:rPr>
          <w:szCs w:val="28"/>
        </w:rPr>
        <w:t xml:space="preserve">        </w:t>
      </w:r>
      <w:r w:rsidR="00DD7FEC">
        <w:rPr>
          <w:szCs w:val="28"/>
        </w:rPr>
        <w:t xml:space="preserve">               </w:t>
      </w:r>
      <w:r w:rsidR="000F627D">
        <w:rPr>
          <w:szCs w:val="28"/>
        </w:rPr>
        <w:t xml:space="preserve">        </w:t>
      </w:r>
      <w:r w:rsidR="00DD7FEC">
        <w:rPr>
          <w:szCs w:val="28"/>
        </w:rPr>
        <w:t xml:space="preserve">  </w:t>
      </w:r>
      <w:r w:rsidR="00DD7FEC" w:rsidRPr="00A773DD">
        <w:rPr>
          <w:szCs w:val="28"/>
        </w:rPr>
        <w:t xml:space="preserve">№   </w:t>
      </w:r>
      <w:r>
        <w:rPr>
          <w:szCs w:val="28"/>
        </w:rPr>
        <w:t>93</w:t>
      </w:r>
      <w:r w:rsidR="00DD7FEC" w:rsidRPr="00A773DD">
        <w:rPr>
          <w:szCs w:val="28"/>
        </w:rPr>
        <w:t xml:space="preserve">            </w:t>
      </w:r>
      <w:r w:rsidR="000F627D">
        <w:rPr>
          <w:szCs w:val="28"/>
        </w:rPr>
        <w:t xml:space="preserve">               </w:t>
      </w:r>
      <w:r w:rsidR="00DD7FEC" w:rsidRPr="00A773DD">
        <w:rPr>
          <w:szCs w:val="28"/>
        </w:rPr>
        <w:t xml:space="preserve">    х. Болдыревка</w:t>
      </w:r>
    </w:p>
    <w:p w:rsidR="00DD7FEC" w:rsidRDefault="00DD7FEC" w:rsidP="00DD7FEC"/>
    <w:p w:rsidR="00DD7FEC" w:rsidRDefault="00DD7FEC" w:rsidP="00DD7FEC">
      <w:pPr>
        <w:rPr>
          <w:szCs w:val="28"/>
        </w:rPr>
      </w:pPr>
      <w:r>
        <w:rPr>
          <w:szCs w:val="28"/>
        </w:rPr>
        <w:t>Об утверждении реестра муниципальных услуг</w:t>
      </w:r>
      <w:r w:rsidR="0001700D">
        <w:rPr>
          <w:szCs w:val="28"/>
        </w:rPr>
        <w:t xml:space="preserve"> (работ)</w:t>
      </w:r>
      <w:r>
        <w:rPr>
          <w:szCs w:val="28"/>
        </w:rPr>
        <w:t xml:space="preserve"> предоставляемых органами местного самоуправления  Болдыревско</w:t>
      </w:r>
      <w:r w:rsidR="0001700D">
        <w:rPr>
          <w:szCs w:val="28"/>
        </w:rPr>
        <w:t>го</w:t>
      </w:r>
      <w:r>
        <w:rPr>
          <w:szCs w:val="28"/>
        </w:rPr>
        <w:t xml:space="preserve">  сельского поселения и подведомственными</w:t>
      </w:r>
      <w:r w:rsidR="00FD3420">
        <w:rPr>
          <w:szCs w:val="28"/>
        </w:rPr>
        <w:t xml:space="preserve"> им муниципальными учреждениями</w:t>
      </w:r>
      <w:r>
        <w:rPr>
          <w:szCs w:val="28"/>
        </w:rPr>
        <w:t>, в том числе по принципу «Одного окна» на базе МФЦ</w:t>
      </w:r>
    </w:p>
    <w:p w:rsidR="00DD7FEC" w:rsidRPr="00FD3E23" w:rsidRDefault="00DD7FEC" w:rsidP="00DD7FEC">
      <w:pPr>
        <w:rPr>
          <w:szCs w:val="28"/>
        </w:rPr>
      </w:pPr>
    </w:p>
    <w:p w:rsidR="00DD7FEC" w:rsidRPr="000F627D" w:rsidRDefault="00DD7FEC" w:rsidP="000F627D">
      <w:pPr>
        <w:autoSpaceDE w:val="0"/>
        <w:autoSpaceDN w:val="0"/>
        <w:adjustRightInd w:val="0"/>
        <w:ind w:left="142" w:firstLine="398"/>
        <w:jc w:val="both"/>
        <w:rPr>
          <w:szCs w:val="28"/>
        </w:rPr>
      </w:pPr>
      <w:r>
        <w:t xml:space="preserve">В соответствии с </w:t>
      </w:r>
      <w:r>
        <w:rPr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="000F627D">
        <w:rPr>
          <w:szCs w:val="28"/>
        </w:rPr>
        <w:t xml:space="preserve"> </w:t>
      </w:r>
      <w:r>
        <w:t>руководствуясь Уставом муниципального образования «Болдыревское сельское поселение»,</w:t>
      </w:r>
    </w:p>
    <w:p w:rsidR="00DD7FEC" w:rsidRDefault="00DD7FEC" w:rsidP="00DD7FEC">
      <w:pPr>
        <w:ind w:firstLine="540"/>
        <w:rPr>
          <w:szCs w:val="28"/>
        </w:rPr>
      </w:pPr>
      <w:r w:rsidRPr="0002425D">
        <w:rPr>
          <w:szCs w:val="28"/>
        </w:rPr>
        <w:t>ПОСТАНОВЛЯЮ:</w:t>
      </w:r>
    </w:p>
    <w:p w:rsidR="00DD7FEC" w:rsidRPr="006C433E" w:rsidRDefault="00DD7FEC" w:rsidP="00DD7FEC">
      <w:pPr>
        <w:ind w:firstLine="540"/>
        <w:rPr>
          <w:szCs w:val="28"/>
        </w:rPr>
      </w:pPr>
    </w:p>
    <w:p w:rsidR="00DD7FEC" w:rsidRDefault="00DD7FEC" w:rsidP="000F627D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</w:pPr>
      <w:r>
        <w:t>Утвердить Реестр муниципальных услуг</w:t>
      </w:r>
      <w:r w:rsidR="0001700D">
        <w:t xml:space="preserve"> (работ)</w:t>
      </w:r>
      <w:r>
        <w:t xml:space="preserve"> предоставляемых органами местного самоуправления Болдыревско</w:t>
      </w:r>
      <w:r w:rsidR="00FD3420">
        <w:t>го</w:t>
      </w:r>
      <w:r>
        <w:t xml:space="preserve"> сельского поселения и подведомственными им муниципальными учреждениями, в том числе по принципу «Одного окна» на базе МФЦ,  согласно приложению.</w:t>
      </w:r>
    </w:p>
    <w:p w:rsidR="00DD7FEC" w:rsidRDefault="00DD7FEC" w:rsidP="000F627D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</w:pPr>
      <w:r>
        <w:tab/>
        <w:t xml:space="preserve">Признать утратившим силу постановление Администрации Болдыревского сельского поселения от </w:t>
      </w:r>
      <w:r w:rsidR="00A7640C">
        <w:t>31.10.2018</w:t>
      </w:r>
      <w:r>
        <w:t xml:space="preserve"> № </w:t>
      </w:r>
      <w:r w:rsidR="000F627D">
        <w:t>1</w:t>
      </w:r>
      <w:r w:rsidR="00A7640C">
        <w:t>29</w:t>
      </w:r>
      <w:r>
        <w:t xml:space="preserve"> «</w:t>
      </w:r>
      <w:r w:rsidRPr="00346422">
        <w:t>Об утверждении реестра муниципальных услуг (функций), предоставляемых органами местного самоуправления Болдыревского сельского поселения и подведомственными им муниципальными учреждениями</w:t>
      </w:r>
      <w:r>
        <w:t>».</w:t>
      </w:r>
    </w:p>
    <w:p w:rsidR="00DD7FEC" w:rsidRDefault="00DD7FEC" w:rsidP="000F627D">
      <w:pPr>
        <w:tabs>
          <w:tab w:val="left" w:pos="851"/>
          <w:tab w:val="left" w:pos="1134"/>
        </w:tabs>
        <w:ind w:left="142" w:firstLine="567"/>
        <w:jc w:val="both"/>
      </w:pPr>
      <w:r>
        <w:tab/>
        <w:t xml:space="preserve">3. </w:t>
      </w:r>
      <w:r w:rsidRPr="00FD1DDD">
        <w:t xml:space="preserve">Настоящее постановление </w:t>
      </w:r>
      <w:r>
        <w:t>подлежит размещению  на сайте Администрации Болдыревского сельского поселения.</w:t>
      </w:r>
    </w:p>
    <w:p w:rsidR="00DD7FEC" w:rsidRPr="00FD1DDD" w:rsidRDefault="00DD7FEC" w:rsidP="000F627D">
      <w:pPr>
        <w:tabs>
          <w:tab w:val="left" w:pos="851"/>
          <w:tab w:val="left" w:pos="1134"/>
        </w:tabs>
        <w:ind w:firstLine="567"/>
        <w:jc w:val="both"/>
      </w:pPr>
      <w:r>
        <w:t xml:space="preserve">4. Контроль за </w:t>
      </w:r>
      <w:r w:rsidR="00A7640C">
        <w:t xml:space="preserve">выполнением </w:t>
      </w:r>
      <w:r w:rsidR="00A7640C" w:rsidRPr="00FD1DDD">
        <w:t>постановления</w:t>
      </w:r>
      <w:r w:rsidRPr="00FD1DDD">
        <w:t xml:space="preserve"> </w:t>
      </w:r>
      <w:r>
        <w:t>оставляю за собой.</w:t>
      </w:r>
    </w:p>
    <w:p w:rsidR="00DD7FEC" w:rsidRDefault="00DD7FEC" w:rsidP="000F627D">
      <w:pPr>
        <w:tabs>
          <w:tab w:val="left" w:pos="851"/>
          <w:tab w:val="left" w:pos="1134"/>
        </w:tabs>
        <w:ind w:firstLine="567"/>
      </w:pPr>
    </w:p>
    <w:p w:rsidR="00DD7FEC" w:rsidRDefault="00DD7FEC" w:rsidP="00DD7FEC">
      <w:pPr>
        <w:ind w:left="142"/>
        <w:jc w:val="both"/>
      </w:pPr>
    </w:p>
    <w:p w:rsidR="00DD7FEC" w:rsidRDefault="00DD7FEC" w:rsidP="00A7640C">
      <w:pPr>
        <w:jc w:val="both"/>
      </w:pPr>
    </w:p>
    <w:p w:rsidR="000F627D" w:rsidRDefault="00A7640C" w:rsidP="00DD7FEC">
      <w:pPr>
        <w:jc w:val="both"/>
      </w:pPr>
      <w:proofErr w:type="spellStart"/>
      <w:r>
        <w:t>И.о</w:t>
      </w:r>
      <w:proofErr w:type="spellEnd"/>
      <w:r>
        <w:t>. г</w:t>
      </w:r>
      <w:r w:rsidR="00DD7FEC">
        <w:t>лав</w:t>
      </w:r>
      <w:r>
        <w:t>ы</w:t>
      </w:r>
      <w:r w:rsidR="00DD7FEC">
        <w:t xml:space="preserve"> </w:t>
      </w:r>
      <w:r w:rsidR="00FD3420">
        <w:t xml:space="preserve">Администрации </w:t>
      </w:r>
    </w:p>
    <w:p w:rsidR="00DD7FEC" w:rsidRDefault="00DD7FEC" w:rsidP="00DD7FEC">
      <w:pPr>
        <w:jc w:val="both"/>
      </w:pPr>
      <w:r>
        <w:t>Болдыревского</w:t>
      </w:r>
    </w:p>
    <w:p w:rsidR="00DD7FEC" w:rsidRDefault="00DD7FEC" w:rsidP="00DD7FEC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           </w:t>
      </w:r>
      <w:r w:rsidR="00A7640C">
        <w:t>О.Л. Матющенко</w:t>
      </w:r>
      <w:r>
        <w:t xml:space="preserve">                                             </w:t>
      </w:r>
    </w:p>
    <w:p w:rsidR="00DD7FEC" w:rsidRDefault="00DD7FEC" w:rsidP="00DD7FEC">
      <w:pPr>
        <w:rPr>
          <w:sz w:val="18"/>
          <w:szCs w:val="18"/>
        </w:rPr>
      </w:pPr>
    </w:p>
    <w:p w:rsidR="00DD7FEC" w:rsidRDefault="00DD7FEC" w:rsidP="00DD7FEC">
      <w:pPr>
        <w:rPr>
          <w:sz w:val="18"/>
          <w:szCs w:val="18"/>
        </w:rPr>
      </w:pPr>
    </w:p>
    <w:p w:rsidR="00A7640C" w:rsidRDefault="00A7640C" w:rsidP="00DD7FEC">
      <w:pPr>
        <w:rPr>
          <w:sz w:val="18"/>
          <w:szCs w:val="18"/>
        </w:rPr>
        <w:sectPr w:rsidR="00A7640C" w:rsidSect="00152C83">
          <w:pgSz w:w="11907" w:h="16840" w:code="9"/>
          <w:pgMar w:top="737" w:right="851" w:bottom="1134" w:left="1418" w:header="720" w:footer="720" w:gutter="0"/>
          <w:cols w:space="720"/>
          <w:docGrid w:linePitch="381"/>
        </w:sectPr>
      </w:pPr>
    </w:p>
    <w:p w:rsidR="00DD7FEC" w:rsidRDefault="00DD7FEC" w:rsidP="000F627D">
      <w:pPr>
        <w:ind w:left="11057"/>
        <w:jc w:val="left"/>
        <w:rPr>
          <w:sz w:val="24"/>
        </w:rPr>
      </w:pPr>
      <w:r>
        <w:rPr>
          <w:sz w:val="24"/>
        </w:rPr>
        <w:lastRenderedPageBreak/>
        <w:t>Приложение</w:t>
      </w:r>
    </w:p>
    <w:p w:rsidR="00DD7FEC" w:rsidRDefault="00DD7FEC" w:rsidP="000F627D">
      <w:pPr>
        <w:ind w:left="11057"/>
        <w:jc w:val="left"/>
        <w:rPr>
          <w:sz w:val="24"/>
        </w:rPr>
      </w:pPr>
      <w:r>
        <w:rPr>
          <w:sz w:val="24"/>
        </w:rPr>
        <w:t>к постановлению</w:t>
      </w:r>
      <w:r w:rsidR="000F627D">
        <w:rPr>
          <w:sz w:val="24"/>
        </w:rPr>
        <w:t xml:space="preserve"> </w:t>
      </w:r>
      <w:r>
        <w:rPr>
          <w:sz w:val="24"/>
        </w:rPr>
        <w:t>Администрации</w:t>
      </w:r>
      <w:r w:rsidR="000F627D">
        <w:rPr>
          <w:sz w:val="24"/>
        </w:rPr>
        <w:t xml:space="preserve"> Болдыревского </w:t>
      </w:r>
      <w:r>
        <w:rPr>
          <w:sz w:val="24"/>
        </w:rPr>
        <w:t>сельского поселения</w:t>
      </w:r>
    </w:p>
    <w:p w:rsidR="00DD7FEC" w:rsidRDefault="00FD3420" w:rsidP="000F627D">
      <w:pPr>
        <w:ind w:left="11057"/>
        <w:jc w:val="left"/>
        <w:rPr>
          <w:sz w:val="24"/>
        </w:rPr>
      </w:pPr>
      <w:r>
        <w:rPr>
          <w:sz w:val="24"/>
        </w:rPr>
        <w:t xml:space="preserve">от </w:t>
      </w:r>
      <w:r w:rsidR="00A7640C">
        <w:rPr>
          <w:sz w:val="24"/>
        </w:rPr>
        <w:t>29.12.2021</w:t>
      </w:r>
      <w:r>
        <w:rPr>
          <w:sz w:val="24"/>
        </w:rPr>
        <w:t xml:space="preserve"> </w:t>
      </w:r>
      <w:r w:rsidR="00DD7FEC">
        <w:rPr>
          <w:sz w:val="24"/>
        </w:rPr>
        <w:t xml:space="preserve"> № </w:t>
      </w:r>
      <w:r w:rsidR="00A7640C">
        <w:rPr>
          <w:sz w:val="24"/>
        </w:rPr>
        <w:t>93</w:t>
      </w:r>
      <w:bookmarkStart w:id="0" w:name="_GoBack"/>
      <w:bookmarkEnd w:id="0"/>
    </w:p>
    <w:p w:rsidR="00DD7FEC" w:rsidRDefault="00DD7FEC" w:rsidP="00DD7FEC">
      <w:pPr>
        <w:ind w:left="11624"/>
        <w:jc w:val="both"/>
        <w:rPr>
          <w:sz w:val="24"/>
        </w:rPr>
      </w:pPr>
    </w:p>
    <w:p w:rsidR="00DD7FEC" w:rsidRDefault="00DD7FEC" w:rsidP="00DD7FEC">
      <w:pPr>
        <w:ind w:left="11624"/>
        <w:jc w:val="both"/>
        <w:rPr>
          <w:sz w:val="24"/>
        </w:rPr>
      </w:pPr>
    </w:p>
    <w:p w:rsidR="000B7772" w:rsidRDefault="000B7772" w:rsidP="00DD7FEC">
      <w:pPr>
        <w:ind w:left="11624"/>
        <w:jc w:val="both"/>
        <w:rPr>
          <w:sz w:val="24"/>
        </w:rPr>
      </w:pPr>
    </w:p>
    <w:p w:rsidR="009A1C44" w:rsidRDefault="009A1C44" w:rsidP="00DD7FEC">
      <w:pPr>
        <w:ind w:left="11624"/>
        <w:jc w:val="both"/>
        <w:rPr>
          <w:sz w:val="24"/>
        </w:rPr>
      </w:pPr>
    </w:p>
    <w:p w:rsidR="00DD7FEC" w:rsidRDefault="00DD7FEC" w:rsidP="00DD7FEC">
      <w:r>
        <w:t>Реестр</w:t>
      </w:r>
    </w:p>
    <w:p w:rsidR="00DD7FEC" w:rsidRDefault="00DD7FEC" w:rsidP="00DD7FEC">
      <w:r>
        <w:t>муниципальных услуг (</w:t>
      </w:r>
      <w:r w:rsidR="0001700D">
        <w:t>работ</w:t>
      </w:r>
      <w:r>
        <w:t>), предоставляемых органами местного самоуправления</w:t>
      </w:r>
    </w:p>
    <w:p w:rsidR="00DD7FEC" w:rsidRDefault="00DD7FEC" w:rsidP="00DD7FEC">
      <w:r>
        <w:t>Болдыревского сельского поселения и подведомственными им муниципальными учреждениями, в том числе по принципу «Одного окна» на базе МФЦ</w:t>
      </w:r>
    </w:p>
    <w:p w:rsidR="00DD7FEC" w:rsidRDefault="00DD7FEC" w:rsidP="00DD7FEC"/>
    <w:p w:rsidR="009A1C44" w:rsidRDefault="009A1C44" w:rsidP="00DD7FEC"/>
    <w:tbl>
      <w:tblPr>
        <w:tblW w:w="155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7"/>
        <w:gridCol w:w="5380"/>
        <w:gridCol w:w="1559"/>
        <w:gridCol w:w="2268"/>
        <w:gridCol w:w="2111"/>
      </w:tblGrid>
      <w:tr w:rsidR="00DD7FEC" w:rsidRPr="000F627D" w:rsidTr="000B7772">
        <w:trPr>
          <w:trHeight w:val="143"/>
        </w:trPr>
        <w:tc>
          <w:tcPr>
            <w:tcW w:w="993" w:type="dxa"/>
            <w:vAlign w:val="center"/>
          </w:tcPr>
          <w:p w:rsidR="00DD7FEC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№ п/п</w:t>
            </w:r>
          </w:p>
        </w:tc>
        <w:tc>
          <w:tcPr>
            <w:tcW w:w="3267" w:type="dxa"/>
            <w:vAlign w:val="center"/>
          </w:tcPr>
          <w:p w:rsidR="00DD7FEC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Наименование органа, предоставляющего муниципальную услугу (исполняющего муниципальную функцию)</w:t>
            </w:r>
          </w:p>
        </w:tc>
        <w:tc>
          <w:tcPr>
            <w:tcW w:w="5380" w:type="dxa"/>
            <w:vAlign w:val="center"/>
          </w:tcPr>
          <w:p w:rsidR="000F627D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Наименование предоставляемой услуги</w:t>
            </w:r>
          </w:p>
          <w:p w:rsidR="00DD7FEC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(</w:t>
            </w:r>
            <w:r w:rsidR="0001700D" w:rsidRPr="000F627D">
              <w:rPr>
                <w:b/>
                <w:sz w:val="24"/>
              </w:rPr>
              <w:t xml:space="preserve">работы, </w:t>
            </w:r>
            <w:r w:rsidRPr="000F627D">
              <w:rPr>
                <w:b/>
                <w:sz w:val="24"/>
              </w:rPr>
              <w:t>функции)</w:t>
            </w:r>
          </w:p>
        </w:tc>
        <w:tc>
          <w:tcPr>
            <w:tcW w:w="1559" w:type="dxa"/>
            <w:vAlign w:val="center"/>
          </w:tcPr>
          <w:p w:rsidR="00DD7FEC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Платная/</w:t>
            </w:r>
          </w:p>
          <w:p w:rsidR="00DD7FEC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бесплатная</w:t>
            </w:r>
          </w:p>
        </w:tc>
        <w:tc>
          <w:tcPr>
            <w:tcW w:w="2268" w:type="dxa"/>
            <w:vAlign w:val="center"/>
          </w:tcPr>
          <w:p w:rsidR="00DD7FEC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Получатель услуги (функции)</w:t>
            </w:r>
          </w:p>
        </w:tc>
        <w:tc>
          <w:tcPr>
            <w:tcW w:w="2111" w:type="dxa"/>
            <w:vAlign w:val="center"/>
          </w:tcPr>
          <w:p w:rsidR="00DD7FEC" w:rsidRPr="000F627D" w:rsidRDefault="000F627D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Результат предоставле</w:t>
            </w:r>
            <w:r w:rsidR="00DD7FEC" w:rsidRPr="000F627D">
              <w:rPr>
                <w:b/>
                <w:sz w:val="24"/>
              </w:rPr>
              <w:t>ния услуги (функции)</w:t>
            </w:r>
          </w:p>
        </w:tc>
      </w:tr>
      <w:tr w:rsidR="00DD7FEC" w:rsidRPr="0007019E" w:rsidTr="000B7772">
        <w:trPr>
          <w:trHeight w:val="143"/>
        </w:trPr>
        <w:tc>
          <w:tcPr>
            <w:tcW w:w="15578" w:type="dxa"/>
            <w:gridSpan w:val="6"/>
          </w:tcPr>
          <w:p w:rsidR="00DD7FEC" w:rsidRPr="0007019E" w:rsidRDefault="00DD7FEC" w:rsidP="000170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019E">
              <w:rPr>
                <w:sz w:val="24"/>
                <w:szCs w:val="24"/>
              </w:rPr>
              <w:t xml:space="preserve">. </w:t>
            </w:r>
            <w:r w:rsidR="0001700D">
              <w:rPr>
                <w:sz w:val="24"/>
                <w:szCs w:val="24"/>
              </w:rPr>
              <w:t>Работы</w:t>
            </w:r>
            <w:r w:rsidRPr="0007019E">
              <w:rPr>
                <w:sz w:val="24"/>
                <w:szCs w:val="24"/>
              </w:rPr>
              <w:t xml:space="preserve"> в сфере культуры</w:t>
            </w:r>
          </w:p>
        </w:tc>
      </w:tr>
      <w:tr w:rsidR="00DD7FEC" w:rsidRPr="0007019E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DD7FEC" w:rsidRPr="0007019E" w:rsidRDefault="00DD7FEC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DD7FEC" w:rsidRPr="004D1221" w:rsidRDefault="00DD7FEC" w:rsidP="00BE5CC5">
            <w:pPr>
              <w:rPr>
                <w:sz w:val="24"/>
              </w:rPr>
            </w:pPr>
            <w:r w:rsidRPr="004D1221">
              <w:rPr>
                <w:sz w:val="24"/>
              </w:rPr>
              <w:t xml:space="preserve">МБУК </w:t>
            </w:r>
            <w:proofErr w:type="spellStart"/>
            <w:r w:rsidRPr="004D1221">
              <w:rPr>
                <w:sz w:val="24"/>
              </w:rPr>
              <w:t>Дарьевский</w:t>
            </w:r>
            <w:proofErr w:type="spellEnd"/>
            <w:r w:rsidRPr="004D1221">
              <w:rPr>
                <w:sz w:val="24"/>
              </w:rPr>
              <w:t xml:space="preserve"> СДК</w:t>
            </w:r>
          </w:p>
        </w:tc>
        <w:tc>
          <w:tcPr>
            <w:tcW w:w="5380" w:type="dxa"/>
            <w:shd w:val="clear" w:color="auto" w:fill="auto"/>
          </w:tcPr>
          <w:p w:rsidR="00DD7FEC" w:rsidRPr="004D1221" w:rsidRDefault="00DD7FEC" w:rsidP="00BE5CC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</w:tcPr>
          <w:p w:rsidR="00DD7FEC" w:rsidRPr="004D1221" w:rsidRDefault="00DD7FEC" w:rsidP="000F627D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DD7FEC" w:rsidRPr="004D1221" w:rsidRDefault="00DD7FEC" w:rsidP="00BE5CC5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DD7FEC" w:rsidRPr="004D1221" w:rsidRDefault="00DD7FEC" w:rsidP="000F627D">
            <w:pPr>
              <w:rPr>
                <w:sz w:val="24"/>
              </w:rPr>
            </w:pPr>
            <w:r w:rsidRPr="004D1221">
              <w:rPr>
                <w:sz w:val="24"/>
              </w:rPr>
              <w:t>Обслуживание населения в области культуры</w:t>
            </w:r>
          </w:p>
        </w:tc>
      </w:tr>
      <w:tr w:rsidR="00DD7FEC" w:rsidRPr="0007019E" w:rsidTr="009A47E4">
        <w:trPr>
          <w:trHeight w:val="143"/>
        </w:trPr>
        <w:tc>
          <w:tcPr>
            <w:tcW w:w="15578" w:type="dxa"/>
            <w:gridSpan w:val="6"/>
            <w:shd w:val="clear" w:color="auto" w:fill="auto"/>
          </w:tcPr>
          <w:p w:rsidR="00DD7FEC" w:rsidRPr="0007019E" w:rsidRDefault="00DD7FEC" w:rsidP="000F62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7019E">
              <w:rPr>
                <w:sz w:val="24"/>
                <w:szCs w:val="24"/>
              </w:rPr>
              <w:t xml:space="preserve">.Услуги в сфере </w:t>
            </w:r>
            <w:r w:rsidR="000F627D">
              <w:rPr>
                <w:sz w:val="24"/>
                <w:szCs w:val="24"/>
              </w:rPr>
              <w:t>земельно-имущественных отношений, архитектуры и градостроительства, жилищной сфере</w:t>
            </w:r>
          </w:p>
        </w:tc>
      </w:tr>
      <w:tr w:rsidR="00504799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504799" w:rsidRPr="002340C4" w:rsidRDefault="00504799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504799" w:rsidRDefault="00504799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 w:rsidR="00F32AF0">
              <w:rPr>
                <w:sz w:val="24"/>
              </w:rPr>
              <w:t>,</w:t>
            </w:r>
          </w:p>
          <w:p w:rsidR="00F32AF0" w:rsidRPr="002340C4" w:rsidRDefault="00F32AF0" w:rsidP="00E43011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504799" w:rsidRPr="002340C4" w:rsidRDefault="00504799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504799" w:rsidRPr="004D1221" w:rsidRDefault="00504799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504799" w:rsidRPr="004D1221" w:rsidRDefault="00504799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504799" w:rsidRPr="002340C4" w:rsidRDefault="00504799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0B7772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0B7772" w:rsidRPr="002340C4" w:rsidRDefault="000B7772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0B7772" w:rsidRDefault="000B7772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 w:rsidR="00F32AF0">
              <w:rPr>
                <w:sz w:val="24"/>
              </w:rPr>
              <w:t>,</w:t>
            </w:r>
          </w:p>
          <w:p w:rsidR="00F32AF0" w:rsidRPr="002340C4" w:rsidRDefault="00F32AF0" w:rsidP="00E43011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0B7772" w:rsidRPr="00504799" w:rsidRDefault="000B7772" w:rsidP="00E43011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1559" w:type="dxa"/>
            <w:shd w:val="clear" w:color="auto" w:fill="auto"/>
          </w:tcPr>
          <w:p w:rsidR="000B7772" w:rsidRPr="004D1221" w:rsidRDefault="000B7772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0B7772" w:rsidRPr="004D1221" w:rsidRDefault="000B7772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0B7772" w:rsidRPr="002340C4" w:rsidRDefault="000B7772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0B7772">
              <w:rPr>
                <w:sz w:val="24"/>
                <w:szCs w:val="24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0B7772">
              <w:rPr>
                <w:sz w:val="24"/>
                <w:szCs w:val="24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0B7772">
              <w:rPr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0B7772">
              <w:rPr>
                <w:sz w:val="24"/>
                <w:szCs w:val="24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504799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 xml:space="preserve">Администрация Болдыревского сельского </w:t>
            </w:r>
            <w:r w:rsidRPr="002340C4">
              <w:rPr>
                <w:sz w:val="24"/>
              </w:rPr>
              <w:lastRenderedPageBreak/>
              <w:t>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lastRenderedPageBreak/>
              <w:t xml:space="preserve">Заключение дополнительных соглашений к договорам аренды муниципального имущества </w:t>
            </w:r>
            <w:r w:rsidRPr="00504799">
              <w:rPr>
                <w:sz w:val="24"/>
                <w:szCs w:val="24"/>
              </w:rPr>
              <w:lastRenderedPageBreak/>
              <w:t>(за исключением земельных участков)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lastRenderedPageBreak/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2340C4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0B7772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0B7772" w:rsidRPr="002340C4" w:rsidRDefault="000B7772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0B7772" w:rsidRPr="002340C4" w:rsidRDefault="000B7772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5380" w:type="dxa"/>
            <w:shd w:val="clear" w:color="auto" w:fill="auto"/>
          </w:tcPr>
          <w:p w:rsidR="000B7772" w:rsidRPr="002340C4" w:rsidRDefault="000B7772" w:rsidP="005E66F9">
            <w:pPr>
              <w:pStyle w:val="ConsPlusNormal"/>
              <w:jc w:val="both"/>
              <w:rPr>
                <w:sz w:val="24"/>
                <w:szCs w:val="24"/>
              </w:rPr>
            </w:pPr>
            <w:r w:rsidRPr="005E66F9">
              <w:rPr>
                <w:sz w:val="24"/>
                <w:szCs w:val="24"/>
              </w:rPr>
              <w:t xml:space="preserve">Выдача справок, выписок и копий лицевого счета из похозяйственной книги </w:t>
            </w:r>
          </w:p>
        </w:tc>
        <w:tc>
          <w:tcPr>
            <w:tcW w:w="1559" w:type="dxa"/>
            <w:shd w:val="clear" w:color="auto" w:fill="auto"/>
          </w:tcPr>
          <w:p w:rsidR="000B7772" w:rsidRPr="004D1221" w:rsidRDefault="000B7772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0B7772" w:rsidRPr="004D1221" w:rsidRDefault="000B7772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0B7772" w:rsidRPr="002340C4" w:rsidRDefault="000B7772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</w:tbl>
    <w:p w:rsidR="00DD7FEC" w:rsidRPr="002340C4" w:rsidRDefault="00DD7FEC" w:rsidP="00DD7FEC">
      <w:pPr>
        <w:rPr>
          <w:sz w:val="24"/>
        </w:rPr>
      </w:pPr>
      <w:r w:rsidRPr="002340C4">
        <w:rPr>
          <w:sz w:val="24"/>
        </w:rPr>
        <w:tab/>
      </w:r>
    </w:p>
    <w:p w:rsidR="00DD7FEC" w:rsidRPr="002340C4" w:rsidRDefault="00DD7FEC" w:rsidP="00DD7FEC">
      <w:pPr>
        <w:rPr>
          <w:sz w:val="24"/>
        </w:rPr>
      </w:pPr>
    </w:p>
    <w:p w:rsidR="00DD7FEC" w:rsidRPr="002340C4" w:rsidRDefault="00DD7FEC" w:rsidP="00DD7FEC">
      <w:pPr>
        <w:jc w:val="left"/>
        <w:rPr>
          <w:sz w:val="24"/>
        </w:rPr>
      </w:pPr>
      <w:r w:rsidRPr="002340C4">
        <w:rPr>
          <w:sz w:val="24"/>
        </w:rPr>
        <w:tab/>
        <w:t xml:space="preserve"> </w:t>
      </w:r>
    </w:p>
    <w:p w:rsidR="00DD7FEC" w:rsidRPr="006C433E" w:rsidRDefault="00DD7FEC" w:rsidP="00DD7FEC">
      <w:pPr>
        <w:rPr>
          <w:szCs w:val="28"/>
        </w:rPr>
      </w:pPr>
    </w:p>
    <w:p w:rsidR="00DD7FEC" w:rsidRPr="0007019E" w:rsidRDefault="00DD7FEC" w:rsidP="00DD7FEC">
      <w:pPr>
        <w:ind w:left="-284"/>
        <w:jc w:val="both"/>
        <w:rPr>
          <w:sz w:val="24"/>
        </w:rPr>
      </w:pPr>
    </w:p>
    <w:p w:rsidR="00DD7FEC" w:rsidRPr="00750A15" w:rsidRDefault="00DD7FEC" w:rsidP="00DD7FEC">
      <w:pPr>
        <w:jc w:val="both"/>
        <w:rPr>
          <w:sz w:val="20"/>
          <w:szCs w:val="20"/>
        </w:rPr>
      </w:pPr>
    </w:p>
    <w:p w:rsidR="00DD7FEC" w:rsidRPr="00750A15" w:rsidRDefault="00DD7FEC" w:rsidP="00DD7FEC">
      <w:pPr>
        <w:rPr>
          <w:szCs w:val="28"/>
        </w:rPr>
      </w:pPr>
    </w:p>
    <w:p w:rsidR="004C0795" w:rsidRDefault="004C0795"/>
    <w:sectPr w:rsidR="004C0795" w:rsidSect="00A7640C">
      <w:pgSz w:w="16840" w:h="11907" w:orient="landscape" w:code="9"/>
      <w:pgMar w:top="1418" w:right="737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652C"/>
    <w:multiLevelType w:val="hybridMultilevel"/>
    <w:tmpl w:val="2CE228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3F07"/>
    <w:multiLevelType w:val="multilevel"/>
    <w:tmpl w:val="D6B2277C"/>
    <w:lvl w:ilvl="0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FEC"/>
    <w:rsid w:val="00013573"/>
    <w:rsid w:val="0001700D"/>
    <w:rsid w:val="000710B1"/>
    <w:rsid w:val="000751D6"/>
    <w:rsid w:val="000B1F87"/>
    <w:rsid w:val="000B7772"/>
    <w:rsid w:val="000F627D"/>
    <w:rsid w:val="00263690"/>
    <w:rsid w:val="003632AD"/>
    <w:rsid w:val="00434F9D"/>
    <w:rsid w:val="00462DED"/>
    <w:rsid w:val="004C0795"/>
    <w:rsid w:val="00504799"/>
    <w:rsid w:val="005B6417"/>
    <w:rsid w:val="005E66F9"/>
    <w:rsid w:val="008A2EDB"/>
    <w:rsid w:val="009023A4"/>
    <w:rsid w:val="00943E23"/>
    <w:rsid w:val="009A1C44"/>
    <w:rsid w:val="009A47E4"/>
    <w:rsid w:val="00A7640C"/>
    <w:rsid w:val="00AD6488"/>
    <w:rsid w:val="00C11CC9"/>
    <w:rsid w:val="00C32AC5"/>
    <w:rsid w:val="00CC5752"/>
    <w:rsid w:val="00D61F22"/>
    <w:rsid w:val="00DC45A4"/>
    <w:rsid w:val="00DD7FEC"/>
    <w:rsid w:val="00E21035"/>
    <w:rsid w:val="00E33A5D"/>
    <w:rsid w:val="00E36360"/>
    <w:rsid w:val="00EF7099"/>
    <w:rsid w:val="00F32AF0"/>
    <w:rsid w:val="00FD3420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7EF93-9FF4-4458-909E-0252D105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7FEC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FE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List Paragraph"/>
    <w:basedOn w:val="a"/>
    <w:qFormat/>
    <w:rsid w:val="00DD7FEC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124">
    <w:name w:val="124"/>
    <w:basedOn w:val="a"/>
    <w:qFormat/>
    <w:rsid w:val="00DD7FEC"/>
    <w:pPr>
      <w:ind w:firstLine="709"/>
      <w:jc w:val="both"/>
    </w:pPr>
    <w:rPr>
      <w:lang w:eastAsia="en-US"/>
    </w:rPr>
  </w:style>
  <w:style w:type="paragraph" w:customStyle="1" w:styleId="ConsPlusNormal">
    <w:name w:val="ConsPlusNormal"/>
    <w:rsid w:val="00DD7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DD7FEC"/>
  </w:style>
  <w:style w:type="paragraph" w:styleId="a4">
    <w:name w:val="Balloon Text"/>
    <w:basedOn w:val="a"/>
    <w:link w:val="a5"/>
    <w:uiPriority w:val="99"/>
    <w:semiHidden/>
    <w:unhideWhenUsed/>
    <w:rsid w:val="00902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комп4655</cp:lastModifiedBy>
  <cp:revision>13</cp:revision>
  <cp:lastPrinted>2018-01-30T11:17:00Z</cp:lastPrinted>
  <dcterms:created xsi:type="dcterms:W3CDTF">2018-10-31T05:20:00Z</dcterms:created>
  <dcterms:modified xsi:type="dcterms:W3CDTF">2022-10-05T08:14:00Z</dcterms:modified>
</cp:coreProperties>
</file>