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BC3" w:rsidRPr="004A1BC3" w:rsidRDefault="004A1BC3" w:rsidP="004A1BC3">
      <w:pPr>
        <w:jc w:val="center"/>
        <w:rPr>
          <w:rFonts w:ascii="Times New Roman" w:hAnsi="Times New Roman"/>
          <w:b/>
          <w:sz w:val="24"/>
          <w:szCs w:val="24"/>
        </w:rPr>
      </w:pPr>
      <w:r w:rsidRPr="004A1BC3">
        <w:rPr>
          <w:rFonts w:ascii="Times New Roman" w:hAnsi="Times New Roman"/>
          <w:b/>
          <w:sz w:val="24"/>
          <w:szCs w:val="24"/>
        </w:rPr>
        <w:t xml:space="preserve">ПРОТОКОЛ №1 </w:t>
      </w:r>
    </w:p>
    <w:p w:rsidR="004A1BC3" w:rsidRPr="004A1BC3" w:rsidRDefault="004A1BC3" w:rsidP="004A1BC3">
      <w:pPr>
        <w:jc w:val="center"/>
        <w:rPr>
          <w:rFonts w:ascii="Times New Roman" w:hAnsi="Times New Roman"/>
          <w:b/>
          <w:sz w:val="24"/>
          <w:szCs w:val="24"/>
        </w:rPr>
      </w:pPr>
      <w:r w:rsidRPr="004A1BC3">
        <w:rPr>
          <w:rFonts w:ascii="Times New Roman" w:hAnsi="Times New Roman"/>
          <w:b/>
          <w:sz w:val="24"/>
          <w:szCs w:val="24"/>
        </w:rPr>
        <w:t xml:space="preserve">РАССМОТРЕНИЯ ЗАЯВОК НА УЧАСТИЕ В ОТКРЫТОМ АУКЦИОНЕ </w:t>
      </w:r>
    </w:p>
    <w:p w:rsidR="004A1BC3" w:rsidRPr="004A1BC3" w:rsidRDefault="00781365" w:rsidP="004A1B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</w:t>
      </w:r>
      <w:r w:rsidR="004A1BC3" w:rsidRPr="004A1BC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декабря</w:t>
      </w:r>
      <w:r w:rsidR="004A1BC3" w:rsidRPr="004A1BC3">
        <w:rPr>
          <w:rFonts w:ascii="Times New Roman" w:hAnsi="Times New Roman"/>
          <w:sz w:val="24"/>
          <w:szCs w:val="24"/>
        </w:rPr>
        <w:t xml:space="preserve">  2016 г.                                                                    </w:t>
      </w:r>
      <w:r w:rsidR="004A1BC3">
        <w:rPr>
          <w:rFonts w:ascii="Times New Roman" w:hAnsi="Times New Roman"/>
          <w:sz w:val="24"/>
          <w:szCs w:val="24"/>
        </w:rPr>
        <w:t xml:space="preserve">                           </w:t>
      </w:r>
      <w:r w:rsidR="004A1BC3" w:rsidRPr="004A1BC3">
        <w:rPr>
          <w:rFonts w:ascii="Times New Roman" w:hAnsi="Times New Roman"/>
          <w:sz w:val="24"/>
          <w:szCs w:val="24"/>
        </w:rPr>
        <w:t xml:space="preserve">    х</w:t>
      </w:r>
      <w:proofErr w:type="gramStart"/>
      <w:r w:rsidR="004A1BC3" w:rsidRPr="004A1BC3">
        <w:rPr>
          <w:rFonts w:ascii="Times New Roman" w:hAnsi="Times New Roman"/>
          <w:sz w:val="24"/>
          <w:szCs w:val="24"/>
        </w:rPr>
        <w:t>.Б</w:t>
      </w:r>
      <w:proofErr w:type="gramEnd"/>
      <w:r w:rsidR="004A1BC3" w:rsidRPr="004A1BC3">
        <w:rPr>
          <w:rFonts w:ascii="Times New Roman" w:hAnsi="Times New Roman"/>
          <w:sz w:val="24"/>
          <w:szCs w:val="24"/>
        </w:rPr>
        <w:t>олдыревка</w:t>
      </w:r>
    </w:p>
    <w:p w:rsidR="004A1BC3" w:rsidRPr="004A1BC3" w:rsidRDefault="004A1BC3" w:rsidP="004A1BC3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A1BC3">
        <w:rPr>
          <w:rFonts w:ascii="Times New Roman" w:hAnsi="Times New Roman"/>
          <w:b/>
          <w:sz w:val="24"/>
          <w:szCs w:val="24"/>
        </w:rPr>
        <w:t>Наименование предмета аукциона:</w:t>
      </w:r>
    </w:p>
    <w:p w:rsidR="00781365" w:rsidRPr="00781365" w:rsidRDefault="004A1BC3" w:rsidP="00781365">
      <w:pPr>
        <w:pStyle w:val="a6"/>
        <w:tabs>
          <w:tab w:val="left" w:pos="135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781365">
        <w:rPr>
          <w:rFonts w:ascii="Times New Roman" w:hAnsi="Times New Roman"/>
          <w:sz w:val="24"/>
          <w:szCs w:val="24"/>
        </w:rPr>
        <w:t xml:space="preserve">Продажа права аренды земельного участка, из земель </w:t>
      </w:r>
      <w:r w:rsidR="00781365" w:rsidRPr="00781365">
        <w:rPr>
          <w:rFonts w:ascii="Times New Roman" w:hAnsi="Times New Roman"/>
          <w:sz w:val="24"/>
          <w:szCs w:val="24"/>
        </w:rPr>
        <w:t xml:space="preserve">населенных пунктов Болдыревского сельского поселения, площадью 250+/-6 кв.м., кадастровый номер 61:33:0020101:1511. Адрес (описание местоположения): Ростовская область, р-н Родионово-Несветайский, х. Болдыревка, ул. Октябрьская, 1н/1. </w:t>
      </w:r>
    </w:p>
    <w:p w:rsidR="004A1BC3" w:rsidRPr="00781365" w:rsidRDefault="00781365" w:rsidP="00781365">
      <w:pPr>
        <w:pStyle w:val="a6"/>
        <w:tabs>
          <w:tab w:val="left" w:pos="135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365">
        <w:rPr>
          <w:rFonts w:ascii="Times New Roman" w:hAnsi="Times New Roman"/>
          <w:sz w:val="24"/>
          <w:szCs w:val="24"/>
        </w:rPr>
        <w:t>Разрешенное использование: магазины, торговые центры (автостоянки, парковки, зеленые насаждения.</w:t>
      </w:r>
      <w:proofErr w:type="gramEnd"/>
      <w:r w:rsidRPr="00781365">
        <w:rPr>
          <w:rFonts w:ascii="Times New Roman" w:hAnsi="Times New Roman"/>
          <w:sz w:val="24"/>
          <w:szCs w:val="24"/>
        </w:rPr>
        <w:t xml:space="preserve"> Целевое назначение: автостоянка, парковка</w:t>
      </w:r>
      <w:r>
        <w:rPr>
          <w:rFonts w:ascii="Times New Roman" w:hAnsi="Times New Roman"/>
          <w:sz w:val="24"/>
          <w:szCs w:val="24"/>
        </w:rPr>
        <w:t>.</w:t>
      </w:r>
    </w:p>
    <w:p w:rsidR="004A1BC3" w:rsidRPr="004A1BC3" w:rsidRDefault="004A1BC3" w:rsidP="004A1BC3">
      <w:pPr>
        <w:tabs>
          <w:tab w:val="left" w:pos="1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1BC3">
        <w:rPr>
          <w:rFonts w:ascii="Times New Roman" w:hAnsi="Times New Roman"/>
          <w:sz w:val="24"/>
          <w:szCs w:val="24"/>
        </w:rPr>
        <w:t xml:space="preserve">Срок аренды </w:t>
      </w:r>
      <w:r w:rsidR="00781365">
        <w:rPr>
          <w:rFonts w:ascii="Times New Roman" w:hAnsi="Times New Roman"/>
          <w:sz w:val="24"/>
          <w:szCs w:val="24"/>
        </w:rPr>
        <w:t xml:space="preserve">5 </w:t>
      </w:r>
      <w:r w:rsidRPr="004A1BC3">
        <w:rPr>
          <w:rFonts w:ascii="Times New Roman" w:hAnsi="Times New Roman"/>
          <w:sz w:val="24"/>
          <w:szCs w:val="24"/>
        </w:rPr>
        <w:t xml:space="preserve"> (</w:t>
      </w:r>
      <w:r w:rsidR="00781365">
        <w:rPr>
          <w:rFonts w:ascii="Times New Roman" w:hAnsi="Times New Roman"/>
          <w:sz w:val="24"/>
          <w:szCs w:val="24"/>
        </w:rPr>
        <w:t>пять</w:t>
      </w:r>
      <w:r w:rsidRPr="004A1BC3">
        <w:rPr>
          <w:rFonts w:ascii="Times New Roman" w:hAnsi="Times New Roman"/>
          <w:sz w:val="24"/>
          <w:szCs w:val="24"/>
        </w:rPr>
        <w:t xml:space="preserve">) </w:t>
      </w:r>
      <w:r w:rsidR="00781365">
        <w:rPr>
          <w:rFonts w:ascii="Times New Roman" w:hAnsi="Times New Roman"/>
          <w:sz w:val="24"/>
          <w:szCs w:val="24"/>
        </w:rPr>
        <w:t>лет</w:t>
      </w:r>
      <w:r w:rsidRPr="004A1BC3">
        <w:rPr>
          <w:rFonts w:ascii="Times New Roman" w:hAnsi="Times New Roman"/>
          <w:sz w:val="24"/>
          <w:szCs w:val="24"/>
        </w:rPr>
        <w:t>.</w:t>
      </w:r>
    </w:p>
    <w:p w:rsidR="004A1BC3" w:rsidRPr="004A1BC3" w:rsidRDefault="004A1BC3" w:rsidP="004A1BC3">
      <w:pPr>
        <w:pStyle w:val="a6"/>
        <w:tabs>
          <w:tab w:val="left" w:pos="135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1BC3" w:rsidRPr="004A1BC3" w:rsidRDefault="004A1BC3" w:rsidP="004A1BC3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A1BC3">
        <w:rPr>
          <w:rFonts w:ascii="Times New Roman" w:hAnsi="Times New Roman"/>
          <w:sz w:val="24"/>
          <w:szCs w:val="24"/>
        </w:rPr>
        <w:t>На заседан</w:t>
      </w:r>
      <w:proofErr w:type="gramStart"/>
      <w:r w:rsidRPr="004A1BC3">
        <w:rPr>
          <w:rFonts w:ascii="Times New Roman" w:hAnsi="Times New Roman"/>
          <w:sz w:val="24"/>
          <w:szCs w:val="24"/>
        </w:rPr>
        <w:t>ии ау</w:t>
      </w:r>
      <w:proofErr w:type="gramEnd"/>
      <w:r w:rsidRPr="004A1BC3">
        <w:rPr>
          <w:rFonts w:ascii="Times New Roman" w:hAnsi="Times New Roman"/>
          <w:sz w:val="24"/>
          <w:szCs w:val="24"/>
        </w:rPr>
        <w:t>кционной комиссии по рассмотрению заявок на участие в аукционе присутствовали:</w:t>
      </w:r>
    </w:p>
    <w:tbl>
      <w:tblPr>
        <w:tblpPr w:leftFromText="180" w:rightFromText="180" w:vertAnchor="text" w:horzAnchor="margin" w:tblpY="74"/>
        <w:tblW w:w="5000" w:type="pct"/>
        <w:tblLook w:val="04A0"/>
      </w:tblPr>
      <w:tblGrid>
        <w:gridCol w:w="9853"/>
      </w:tblGrid>
      <w:tr w:rsidR="004A1BC3" w:rsidRPr="004A1BC3" w:rsidTr="002C511F">
        <w:trPr>
          <w:trHeight w:val="495"/>
        </w:trPr>
        <w:tc>
          <w:tcPr>
            <w:tcW w:w="2500" w:type="pct"/>
          </w:tcPr>
          <w:p w:rsidR="004A1BC3" w:rsidRPr="004A1BC3" w:rsidRDefault="004A1BC3" w:rsidP="002C51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C3" w:rsidRPr="004A1BC3" w:rsidRDefault="004A1BC3" w:rsidP="002C51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3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:rsidR="004A1BC3" w:rsidRDefault="004A1BC3" w:rsidP="002C51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3">
              <w:rPr>
                <w:rFonts w:ascii="Times New Roman" w:hAnsi="Times New Roman" w:cs="Times New Roman"/>
                <w:sz w:val="24"/>
                <w:szCs w:val="24"/>
              </w:rPr>
              <w:t>Говоров А.В.</w:t>
            </w:r>
          </w:p>
          <w:p w:rsidR="00781365" w:rsidRDefault="00781365" w:rsidP="002C51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  <w:p w:rsidR="00781365" w:rsidRPr="004A1BC3" w:rsidRDefault="00781365" w:rsidP="002C51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Е.Н.</w:t>
            </w:r>
          </w:p>
        </w:tc>
      </w:tr>
      <w:tr w:rsidR="004A1BC3" w:rsidRPr="004A1BC3" w:rsidTr="002C511F">
        <w:trPr>
          <w:trHeight w:val="495"/>
        </w:trPr>
        <w:tc>
          <w:tcPr>
            <w:tcW w:w="2500" w:type="pct"/>
            <w:hideMark/>
          </w:tcPr>
          <w:p w:rsidR="004A1BC3" w:rsidRPr="004A1BC3" w:rsidRDefault="004A1BC3" w:rsidP="002C51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3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  <w:p w:rsidR="004A1BC3" w:rsidRPr="004A1BC3" w:rsidRDefault="004A1BC3" w:rsidP="002C51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BC3">
              <w:rPr>
                <w:rFonts w:ascii="Times New Roman" w:hAnsi="Times New Roman" w:cs="Times New Roman"/>
                <w:sz w:val="24"/>
                <w:szCs w:val="24"/>
              </w:rPr>
              <w:t>Будченко</w:t>
            </w:r>
            <w:proofErr w:type="spellEnd"/>
            <w:r w:rsidRPr="004A1BC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4A1BC3" w:rsidRPr="004A1BC3" w:rsidTr="002C511F">
        <w:trPr>
          <w:trHeight w:val="495"/>
        </w:trPr>
        <w:tc>
          <w:tcPr>
            <w:tcW w:w="2500" w:type="pct"/>
            <w:hideMark/>
          </w:tcPr>
          <w:p w:rsidR="004A1BC3" w:rsidRPr="004A1BC3" w:rsidRDefault="004A1BC3" w:rsidP="002C51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3"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  <w:p w:rsidR="004A1BC3" w:rsidRPr="004A1BC3" w:rsidRDefault="004A1BC3" w:rsidP="002C51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BC3">
              <w:rPr>
                <w:rFonts w:ascii="Times New Roman" w:hAnsi="Times New Roman" w:cs="Times New Roman"/>
                <w:sz w:val="24"/>
                <w:szCs w:val="24"/>
              </w:rPr>
              <w:t>Матющенко</w:t>
            </w:r>
            <w:proofErr w:type="spellEnd"/>
            <w:r w:rsidRPr="004A1BC3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  <w:p w:rsidR="004A1BC3" w:rsidRPr="004A1BC3" w:rsidRDefault="004A1BC3" w:rsidP="002C511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1BC3" w:rsidRPr="004A1BC3" w:rsidRDefault="004A1BC3" w:rsidP="004A1BC3">
      <w:pPr>
        <w:pStyle w:val="a6"/>
        <w:tabs>
          <w:tab w:val="left" w:pos="135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A1BC3">
        <w:rPr>
          <w:rFonts w:ascii="Times New Roman" w:hAnsi="Times New Roman"/>
          <w:sz w:val="24"/>
          <w:szCs w:val="24"/>
        </w:rPr>
        <w:t>Извещение №</w:t>
      </w:r>
      <w:r w:rsidR="00781365">
        <w:rPr>
          <w:rFonts w:ascii="Times New Roman" w:hAnsi="Times New Roman"/>
          <w:bCs/>
          <w:color w:val="000000"/>
          <w:sz w:val="24"/>
          <w:szCs w:val="24"/>
        </w:rPr>
        <w:t>021116/12054064/01</w:t>
      </w:r>
      <w:r w:rsidRPr="004A1B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A1BC3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4A1BC3">
        <w:rPr>
          <w:rFonts w:ascii="Times New Roman" w:hAnsi="Times New Roman"/>
          <w:sz w:val="24"/>
          <w:szCs w:val="24"/>
        </w:rPr>
        <w:t>ии ау</w:t>
      </w:r>
      <w:proofErr w:type="gramEnd"/>
      <w:r w:rsidRPr="004A1BC3">
        <w:rPr>
          <w:rFonts w:ascii="Times New Roman" w:hAnsi="Times New Roman"/>
          <w:sz w:val="24"/>
          <w:szCs w:val="24"/>
        </w:rPr>
        <w:t xml:space="preserve">кциона по продаже права аренды, открытого по составу участников  земельного участка  площадью </w:t>
      </w:r>
      <w:r w:rsidR="00781365" w:rsidRPr="00781365">
        <w:rPr>
          <w:rFonts w:ascii="Times New Roman" w:hAnsi="Times New Roman"/>
          <w:sz w:val="24"/>
          <w:szCs w:val="24"/>
        </w:rPr>
        <w:t xml:space="preserve">250+/-6 </w:t>
      </w:r>
      <w:r w:rsidRPr="004A1BC3">
        <w:rPr>
          <w:rFonts w:ascii="Times New Roman" w:hAnsi="Times New Roman"/>
          <w:sz w:val="24"/>
          <w:szCs w:val="24"/>
        </w:rPr>
        <w:t xml:space="preserve">кв.м., кадастровый номер </w:t>
      </w:r>
      <w:r w:rsidR="00781365" w:rsidRPr="00781365">
        <w:rPr>
          <w:rFonts w:ascii="Times New Roman" w:hAnsi="Times New Roman"/>
          <w:sz w:val="24"/>
          <w:szCs w:val="24"/>
        </w:rPr>
        <w:t>61:33:0020101:1511</w:t>
      </w:r>
      <w:r w:rsidRPr="004A1BC3">
        <w:rPr>
          <w:rFonts w:ascii="Times New Roman" w:hAnsi="Times New Roman"/>
          <w:sz w:val="24"/>
          <w:szCs w:val="24"/>
        </w:rPr>
        <w:t xml:space="preserve">. Адрес (описание местоположения): </w:t>
      </w:r>
      <w:r w:rsidR="00781365" w:rsidRPr="00781365">
        <w:rPr>
          <w:rFonts w:ascii="Times New Roman" w:hAnsi="Times New Roman"/>
          <w:sz w:val="24"/>
          <w:szCs w:val="24"/>
        </w:rPr>
        <w:t>Ростовская область, р-н Родионово-Несветайский, х. Болдыревка, ул. Октябрьская, 1н/1</w:t>
      </w:r>
      <w:r w:rsidRPr="004A1BC3">
        <w:rPr>
          <w:rFonts w:ascii="Times New Roman" w:hAnsi="Times New Roman"/>
          <w:sz w:val="24"/>
          <w:szCs w:val="24"/>
        </w:rPr>
        <w:t>.</w:t>
      </w:r>
    </w:p>
    <w:p w:rsidR="00781365" w:rsidRPr="00781365" w:rsidRDefault="00781365" w:rsidP="00781365">
      <w:pPr>
        <w:pStyle w:val="a6"/>
        <w:tabs>
          <w:tab w:val="left" w:pos="1354"/>
        </w:tabs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81365">
        <w:rPr>
          <w:rFonts w:ascii="Times New Roman" w:hAnsi="Times New Roman"/>
          <w:sz w:val="24"/>
          <w:szCs w:val="24"/>
        </w:rPr>
        <w:t>Разрешенное использование: магазины, торговые центры (автостоянки, парковки, зеленые насаждения.</w:t>
      </w:r>
      <w:proofErr w:type="gramEnd"/>
      <w:r w:rsidRPr="00781365">
        <w:rPr>
          <w:rFonts w:ascii="Times New Roman" w:hAnsi="Times New Roman"/>
          <w:sz w:val="24"/>
          <w:szCs w:val="24"/>
        </w:rPr>
        <w:t xml:space="preserve"> Целевое назначение: автостоянка, парковка</w:t>
      </w:r>
      <w:r>
        <w:rPr>
          <w:rFonts w:ascii="Times New Roman" w:hAnsi="Times New Roman"/>
          <w:sz w:val="24"/>
          <w:szCs w:val="24"/>
        </w:rPr>
        <w:t>.</w:t>
      </w:r>
    </w:p>
    <w:p w:rsidR="004A1BC3" w:rsidRPr="004A1BC3" w:rsidRDefault="004A1BC3" w:rsidP="004A1BC3">
      <w:pPr>
        <w:tabs>
          <w:tab w:val="left" w:pos="1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5408F" w:rsidRPr="004A1BC3" w:rsidRDefault="00F5408F" w:rsidP="00F5408F">
      <w:pPr>
        <w:tabs>
          <w:tab w:val="left" w:pos="1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A1BC3">
        <w:rPr>
          <w:rFonts w:ascii="Times New Roman" w:hAnsi="Times New Roman"/>
          <w:sz w:val="24"/>
          <w:szCs w:val="24"/>
        </w:rPr>
        <w:t xml:space="preserve">Срок аренды </w:t>
      </w:r>
      <w:r>
        <w:rPr>
          <w:rFonts w:ascii="Times New Roman" w:hAnsi="Times New Roman"/>
          <w:sz w:val="24"/>
          <w:szCs w:val="24"/>
        </w:rPr>
        <w:t xml:space="preserve">5 </w:t>
      </w:r>
      <w:r w:rsidRPr="004A1BC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пять</w:t>
      </w:r>
      <w:r w:rsidRPr="004A1BC3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лет</w:t>
      </w:r>
      <w:r w:rsidRPr="004A1BC3">
        <w:rPr>
          <w:rFonts w:ascii="Times New Roman" w:hAnsi="Times New Roman"/>
          <w:sz w:val="24"/>
          <w:szCs w:val="24"/>
        </w:rPr>
        <w:t>.</w:t>
      </w:r>
    </w:p>
    <w:p w:rsidR="004A1BC3" w:rsidRPr="004A1BC3" w:rsidRDefault="004A1BC3" w:rsidP="004A1BC3">
      <w:pPr>
        <w:tabs>
          <w:tab w:val="left" w:pos="1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968"/>
        <w:gridCol w:w="4535"/>
      </w:tblGrid>
      <w:tr w:rsidR="004A1BC3" w:rsidRPr="004A1BC3" w:rsidTr="002C511F"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4A1BC3" w:rsidRPr="004A1BC3" w:rsidRDefault="004A1BC3" w:rsidP="002C51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A1BC3" w:rsidRPr="004A1BC3" w:rsidRDefault="004A1BC3" w:rsidP="002C511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A1BC3" w:rsidRPr="00F5408F" w:rsidRDefault="00F5408F" w:rsidP="00F5408F">
      <w:pPr>
        <w:pStyle w:val="a6"/>
        <w:tabs>
          <w:tab w:val="left" w:pos="135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F5408F">
        <w:rPr>
          <w:rFonts w:ascii="Times New Roman" w:hAnsi="Times New Roman"/>
          <w:sz w:val="24"/>
          <w:szCs w:val="24"/>
        </w:rPr>
        <w:t>Начальная цена предмета аукциона 1602,86  рублей (согласно приложению).  Размер задатка 320,57 рублей.  «Шаг аукциона» 48,09 рублей</w:t>
      </w:r>
      <w:r>
        <w:rPr>
          <w:rFonts w:ascii="Times New Roman" w:hAnsi="Times New Roman"/>
          <w:sz w:val="24"/>
          <w:szCs w:val="24"/>
        </w:rPr>
        <w:t>,</w:t>
      </w:r>
      <w:r w:rsidR="004A1BC3" w:rsidRPr="00F5408F">
        <w:rPr>
          <w:rFonts w:ascii="Times New Roman" w:hAnsi="Times New Roman"/>
          <w:color w:val="000000"/>
          <w:sz w:val="24"/>
          <w:szCs w:val="24"/>
        </w:rPr>
        <w:t xml:space="preserve"> было размещено  на </w:t>
      </w:r>
      <w:r w:rsidR="004A1BC3" w:rsidRPr="00F5408F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5" w:history="1">
        <w:r w:rsidR="004A1BC3" w:rsidRPr="00F5408F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="004A1BC3" w:rsidRPr="00F5408F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A1BC3" w:rsidRPr="00F5408F">
          <w:rPr>
            <w:rStyle w:val="a5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4A1BC3" w:rsidRPr="00F5408F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A1BC3" w:rsidRPr="00F5408F">
          <w:rPr>
            <w:rStyle w:val="a5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4A1BC3" w:rsidRPr="00F5408F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="004A1BC3" w:rsidRPr="00F5408F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4A1BC3" w:rsidRPr="00F5408F">
        <w:rPr>
          <w:rFonts w:ascii="Times New Roman" w:hAnsi="Times New Roman"/>
          <w:sz w:val="24"/>
          <w:szCs w:val="24"/>
        </w:rPr>
        <w:t xml:space="preserve">. </w:t>
      </w:r>
    </w:p>
    <w:p w:rsidR="004A1BC3" w:rsidRPr="004A1BC3" w:rsidRDefault="004A1BC3" w:rsidP="004A1BC3">
      <w:pPr>
        <w:ind w:firstLine="708"/>
        <w:rPr>
          <w:rFonts w:ascii="Times New Roman" w:hAnsi="Times New Roman"/>
          <w:b/>
          <w:sz w:val="24"/>
          <w:szCs w:val="24"/>
        </w:rPr>
      </w:pPr>
      <w:r w:rsidRPr="004A1BC3"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аукционе проводилась в период с 10 часов 00 минут  </w:t>
      </w:r>
      <w:r w:rsidR="00F5408F">
        <w:rPr>
          <w:rFonts w:ascii="Times New Roman" w:hAnsi="Times New Roman"/>
          <w:sz w:val="24"/>
          <w:szCs w:val="24"/>
        </w:rPr>
        <w:t>02 декабря</w:t>
      </w:r>
      <w:r w:rsidRPr="004A1BC3">
        <w:rPr>
          <w:rFonts w:ascii="Times New Roman" w:hAnsi="Times New Roman"/>
          <w:sz w:val="24"/>
          <w:szCs w:val="24"/>
        </w:rPr>
        <w:t xml:space="preserve">  2016 года  по 10  часов 2</w:t>
      </w:r>
      <w:r w:rsidR="00F5408F">
        <w:rPr>
          <w:rFonts w:ascii="Times New Roman" w:hAnsi="Times New Roman"/>
          <w:sz w:val="24"/>
          <w:szCs w:val="24"/>
        </w:rPr>
        <w:t>5</w:t>
      </w:r>
      <w:r w:rsidRPr="004A1BC3">
        <w:rPr>
          <w:rFonts w:ascii="Times New Roman" w:hAnsi="Times New Roman"/>
          <w:sz w:val="24"/>
          <w:szCs w:val="24"/>
        </w:rPr>
        <w:t xml:space="preserve"> минут </w:t>
      </w:r>
      <w:r w:rsidR="00F5408F">
        <w:rPr>
          <w:rFonts w:ascii="Times New Roman" w:hAnsi="Times New Roman"/>
          <w:sz w:val="24"/>
          <w:szCs w:val="24"/>
        </w:rPr>
        <w:t>02 декабря</w:t>
      </w:r>
      <w:r w:rsidRPr="004A1BC3">
        <w:rPr>
          <w:rFonts w:ascii="Times New Roman" w:hAnsi="Times New Roman"/>
          <w:sz w:val="24"/>
          <w:szCs w:val="24"/>
        </w:rPr>
        <w:t xml:space="preserve">   2016 по адресу: Ростовская область, Родионово-Несветайский район, х</w:t>
      </w:r>
      <w:proofErr w:type="gramStart"/>
      <w:r w:rsidRPr="004A1BC3">
        <w:rPr>
          <w:rFonts w:ascii="Times New Roman" w:hAnsi="Times New Roman"/>
          <w:sz w:val="24"/>
          <w:szCs w:val="24"/>
        </w:rPr>
        <w:t>.Б</w:t>
      </w:r>
      <w:proofErr w:type="gramEnd"/>
      <w:r w:rsidRPr="004A1BC3">
        <w:rPr>
          <w:rFonts w:ascii="Times New Roman" w:hAnsi="Times New Roman"/>
          <w:sz w:val="24"/>
          <w:szCs w:val="24"/>
        </w:rPr>
        <w:t>олдыревка, ул. Октябрьская ,26.</w:t>
      </w:r>
    </w:p>
    <w:p w:rsidR="004A1BC3" w:rsidRPr="004A1BC3" w:rsidRDefault="004A1BC3" w:rsidP="004A1BC3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A1BC3">
        <w:rPr>
          <w:rFonts w:ascii="Times New Roman" w:hAnsi="Times New Roman"/>
          <w:sz w:val="24"/>
          <w:szCs w:val="24"/>
        </w:rPr>
        <w:t xml:space="preserve">Сведения об участниках, подавших заявки на участие в аукционе: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189"/>
        <w:gridCol w:w="2693"/>
        <w:gridCol w:w="2375"/>
      </w:tblGrid>
      <w:tr w:rsidR="004A1BC3" w:rsidRPr="004A1BC3" w:rsidTr="002C511F">
        <w:tc>
          <w:tcPr>
            <w:tcW w:w="594" w:type="dxa"/>
          </w:tcPr>
          <w:p w:rsidR="004A1BC3" w:rsidRPr="004A1BC3" w:rsidRDefault="004A1BC3" w:rsidP="002C511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C3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4A1BC3" w:rsidRPr="004A1BC3" w:rsidRDefault="004A1BC3" w:rsidP="002C511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A1B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A1BC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A1B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89" w:type="dxa"/>
          </w:tcPr>
          <w:p w:rsidR="004A1BC3" w:rsidRPr="004A1BC3" w:rsidRDefault="004A1BC3" w:rsidP="002C511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C3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4A1BC3" w:rsidRPr="004A1BC3" w:rsidRDefault="004A1BC3" w:rsidP="002C511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C3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2693" w:type="dxa"/>
          </w:tcPr>
          <w:p w:rsidR="004A1BC3" w:rsidRPr="004A1BC3" w:rsidRDefault="004A1BC3" w:rsidP="002C511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C3">
              <w:rPr>
                <w:rFonts w:ascii="Times New Roman" w:hAnsi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2375" w:type="dxa"/>
          </w:tcPr>
          <w:p w:rsidR="004A1BC3" w:rsidRPr="004A1BC3" w:rsidRDefault="004A1BC3" w:rsidP="002C511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C3">
              <w:rPr>
                <w:rFonts w:ascii="Times New Roman" w:hAnsi="Times New Roman"/>
                <w:sz w:val="24"/>
                <w:szCs w:val="24"/>
              </w:rPr>
              <w:t>№ платежного документа и внесенная сумма</w:t>
            </w:r>
          </w:p>
        </w:tc>
      </w:tr>
      <w:tr w:rsidR="004A1BC3" w:rsidRPr="004A1BC3" w:rsidTr="002C511F">
        <w:tc>
          <w:tcPr>
            <w:tcW w:w="594" w:type="dxa"/>
          </w:tcPr>
          <w:p w:rsidR="004A1BC3" w:rsidRPr="004A1BC3" w:rsidRDefault="004A1BC3" w:rsidP="002C511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9" w:type="dxa"/>
          </w:tcPr>
          <w:p w:rsidR="004A1BC3" w:rsidRPr="004A1BC3" w:rsidRDefault="00F5408F" w:rsidP="002C511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Раздорская Елена Ивановна</w:t>
            </w:r>
          </w:p>
        </w:tc>
        <w:tc>
          <w:tcPr>
            <w:tcW w:w="2693" w:type="dxa"/>
          </w:tcPr>
          <w:p w:rsidR="004A1BC3" w:rsidRPr="004A1BC3" w:rsidRDefault="004A1BC3" w:rsidP="00F5408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BC3">
              <w:rPr>
                <w:rFonts w:ascii="Times New Roman" w:hAnsi="Times New Roman"/>
                <w:sz w:val="24"/>
                <w:szCs w:val="24"/>
              </w:rPr>
              <w:t>2</w:t>
            </w:r>
            <w:r w:rsidR="00F5408F">
              <w:rPr>
                <w:rFonts w:ascii="Times New Roman" w:hAnsi="Times New Roman"/>
                <w:sz w:val="24"/>
                <w:szCs w:val="24"/>
              </w:rPr>
              <w:t>9.11</w:t>
            </w:r>
            <w:r w:rsidRPr="004A1BC3">
              <w:rPr>
                <w:rFonts w:ascii="Times New Roman" w:hAnsi="Times New Roman"/>
                <w:sz w:val="24"/>
                <w:szCs w:val="24"/>
              </w:rPr>
              <w:t>.2016 г. 15 часов</w:t>
            </w:r>
            <w:r w:rsidR="00F5408F">
              <w:rPr>
                <w:rFonts w:ascii="Times New Roman" w:hAnsi="Times New Roman"/>
                <w:sz w:val="24"/>
                <w:szCs w:val="24"/>
              </w:rPr>
              <w:t xml:space="preserve"> 40 минут</w:t>
            </w:r>
          </w:p>
        </w:tc>
        <w:tc>
          <w:tcPr>
            <w:tcW w:w="2375" w:type="dxa"/>
          </w:tcPr>
          <w:p w:rsidR="004A1BC3" w:rsidRPr="004A1BC3" w:rsidRDefault="00F5408F" w:rsidP="00F5408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4951</w:t>
            </w:r>
            <w:r w:rsidR="004A1BC3" w:rsidRPr="004A1BC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320</w:t>
            </w:r>
            <w:r w:rsidR="004A1BC3" w:rsidRPr="004A1BC3">
              <w:rPr>
                <w:rFonts w:ascii="Times New Roman" w:hAnsi="Times New Roman"/>
                <w:sz w:val="24"/>
                <w:szCs w:val="24"/>
              </w:rPr>
              <w:t>,57 руб.</w:t>
            </w:r>
          </w:p>
        </w:tc>
      </w:tr>
    </w:tbl>
    <w:p w:rsidR="004A1BC3" w:rsidRPr="004A1BC3" w:rsidRDefault="004A1BC3" w:rsidP="004A1BC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A1BC3" w:rsidRPr="004A1BC3" w:rsidRDefault="004A1BC3" w:rsidP="004A1BC3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A1BC3">
        <w:rPr>
          <w:rFonts w:ascii="Times New Roman" w:hAnsi="Times New Roman"/>
          <w:sz w:val="24"/>
          <w:szCs w:val="24"/>
        </w:rPr>
        <w:t>Комиссия рассмотрела заявку на участие в аукционе на соответствие требованиям и приняла решение допустить и признать участником аукциона лиц, подавших заявки на участие.</w:t>
      </w:r>
    </w:p>
    <w:p w:rsidR="004A1BC3" w:rsidRPr="004A1BC3" w:rsidRDefault="004A1BC3" w:rsidP="004A1BC3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4A1BC3">
        <w:rPr>
          <w:rFonts w:ascii="Times New Roman" w:hAnsi="Times New Roman"/>
          <w:sz w:val="24"/>
          <w:szCs w:val="24"/>
        </w:rPr>
        <w:t xml:space="preserve">В соответствии с п.14 ст.39.12 Земельного Кодекса РФ признать аукцион не состоявшимся, принять решение о заключении договора аренды  с </w:t>
      </w:r>
      <w:r w:rsidR="00F5408F">
        <w:rPr>
          <w:rFonts w:ascii="Times New Roman" w:hAnsi="Times New Roman"/>
          <w:sz w:val="24"/>
          <w:szCs w:val="24"/>
        </w:rPr>
        <w:t>Раздорской Еленой Ивановной</w:t>
      </w:r>
      <w:r w:rsidRPr="004A1BC3">
        <w:rPr>
          <w:rFonts w:ascii="Times New Roman" w:hAnsi="Times New Roman"/>
          <w:sz w:val="24"/>
          <w:szCs w:val="24"/>
        </w:rPr>
        <w:t xml:space="preserve"> по начальной цене предмета аукциона </w:t>
      </w:r>
      <w:r w:rsidR="00F5408F" w:rsidRPr="00F5408F">
        <w:rPr>
          <w:rFonts w:ascii="Times New Roman" w:hAnsi="Times New Roman"/>
          <w:sz w:val="24"/>
          <w:szCs w:val="24"/>
        </w:rPr>
        <w:t xml:space="preserve">1602,86  </w:t>
      </w:r>
      <w:r w:rsidRPr="004A1BC3">
        <w:rPr>
          <w:rFonts w:ascii="Times New Roman" w:hAnsi="Times New Roman"/>
          <w:sz w:val="24"/>
          <w:szCs w:val="24"/>
        </w:rPr>
        <w:t>рублей.</w:t>
      </w:r>
    </w:p>
    <w:p w:rsidR="004A1BC3" w:rsidRPr="004A1BC3" w:rsidRDefault="004A1BC3" w:rsidP="004A1BC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A1BC3" w:rsidRPr="004A1BC3" w:rsidRDefault="004A1BC3" w:rsidP="004A1BC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A1BC3" w:rsidRPr="004A1BC3" w:rsidRDefault="004A1BC3" w:rsidP="004A1BC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4A1BC3" w:rsidRPr="004A1BC3" w:rsidRDefault="004A1BC3" w:rsidP="004A1BC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4"/>
        <w:tblW w:w="5000" w:type="pct"/>
        <w:tblLook w:val="04A0"/>
      </w:tblPr>
      <w:tblGrid>
        <w:gridCol w:w="4926"/>
        <w:gridCol w:w="4927"/>
      </w:tblGrid>
      <w:tr w:rsidR="004A1BC3" w:rsidRPr="004A1BC3" w:rsidTr="007E0B89">
        <w:trPr>
          <w:trHeight w:val="795"/>
        </w:trPr>
        <w:tc>
          <w:tcPr>
            <w:tcW w:w="2500" w:type="pct"/>
          </w:tcPr>
          <w:p w:rsidR="004A1BC3" w:rsidRPr="004A1BC3" w:rsidRDefault="004A1BC3" w:rsidP="007E0B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C3" w:rsidRPr="004A1BC3" w:rsidRDefault="004A1BC3" w:rsidP="007E0B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3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  <w:p w:rsidR="00F5408F" w:rsidRPr="004A1BC3" w:rsidRDefault="004A1BC3" w:rsidP="007E0B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3">
              <w:rPr>
                <w:rFonts w:ascii="Times New Roman" w:hAnsi="Times New Roman" w:cs="Times New Roman"/>
                <w:sz w:val="24"/>
                <w:szCs w:val="24"/>
              </w:rPr>
              <w:t>Говоров А.В.</w:t>
            </w:r>
            <w:r w:rsidR="007E0B8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  <w:tc>
          <w:tcPr>
            <w:tcW w:w="2500" w:type="pct"/>
            <w:vAlign w:val="bottom"/>
            <w:hideMark/>
          </w:tcPr>
          <w:p w:rsidR="004A1BC3" w:rsidRPr="004A1BC3" w:rsidRDefault="007E0B89" w:rsidP="007E0B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4A1BC3" w:rsidRPr="004A1BC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7E0B89" w:rsidRPr="004A1BC3" w:rsidTr="007E0B89">
        <w:trPr>
          <w:trHeight w:val="586"/>
        </w:trPr>
        <w:tc>
          <w:tcPr>
            <w:tcW w:w="2500" w:type="pct"/>
          </w:tcPr>
          <w:p w:rsidR="007E0B89" w:rsidRDefault="007E0B89" w:rsidP="007E0B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Заместитель председателя:</w:t>
            </w:r>
          </w:p>
          <w:p w:rsidR="007E0B89" w:rsidRPr="004A1BC3" w:rsidRDefault="007E0B89" w:rsidP="007E0B8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Белецкая Е.Н</w:t>
            </w:r>
          </w:p>
        </w:tc>
        <w:tc>
          <w:tcPr>
            <w:tcW w:w="2500" w:type="pct"/>
            <w:vAlign w:val="bottom"/>
            <w:hideMark/>
          </w:tcPr>
          <w:p w:rsidR="007E0B89" w:rsidRDefault="007E0B89" w:rsidP="007E0B8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______________________</w:t>
            </w:r>
          </w:p>
        </w:tc>
      </w:tr>
      <w:tr w:rsidR="004A1BC3" w:rsidRPr="004A1BC3" w:rsidTr="007E0B89">
        <w:trPr>
          <w:trHeight w:val="495"/>
        </w:trPr>
        <w:tc>
          <w:tcPr>
            <w:tcW w:w="2500" w:type="pct"/>
            <w:hideMark/>
          </w:tcPr>
          <w:p w:rsidR="004A1BC3" w:rsidRPr="004A1BC3" w:rsidRDefault="004A1BC3" w:rsidP="007E0B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3">
              <w:rPr>
                <w:rFonts w:ascii="Times New Roman" w:hAnsi="Times New Roman" w:cs="Times New Roman"/>
                <w:sz w:val="24"/>
                <w:szCs w:val="24"/>
              </w:rPr>
              <w:t>Секретарь:</w:t>
            </w:r>
          </w:p>
          <w:p w:rsidR="004A1BC3" w:rsidRPr="004A1BC3" w:rsidRDefault="004A1BC3" w:rsidP="007E0B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BC3">
              <w:rPr>
                <w:rFonts w:ascii="Times New Roman" w:hAnsi="Times New Roman" w:cs="Times New Roman"/>
                <w:sz w:val="24"/>
                <w:szCs w:val="24"/>
              </w:rPr>
              <w:t>Будченко</w:t>
            </w:r>
            <w:proofErr w:type="spellEnd"/>
            <w:r w:rsidRPr="004A1BC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00" w:type="pct"/>
            <w:vAlign w:val="bottom"/>
            <w:hideMark/>
          </w:tcPr>
          <w:p w:rsidR="004A1BC3" w:rsidRPr="004A1BC3" w:rsidRDefault="004A1BC3" w:rsidP="007E0B8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4A1BC3" w:rsidRPr="004A1BC3" w:rsidTr="007E0B89">
        <w:trPr>
          <w:trHeight w:val="495"/>
        </w:trPr>
        <w:tc>
          <w:tcPr>
            <w:tcW w:w="2500" w:type="pct"/>
            <w:hideMark/>
          </w:tcPr>
          <w:p w:rsidR="004A1BC3" w:rsidRPr="004A1BC3" w:rsidRDefault="004A1BC3" w:rsidP="007E0B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3">
              <w:rPr>
                <w:rFonts w:ascii="Times New Roman" w:hAnsi="Times New Roman" w:cs="Times New Roman"/>
                <w:sz w:val="24"/>
                <w:szCs w:val="24"/>
              </w:rPr>
              <w:t>Член комиссии:</w:t>
            </w:r>
          </w:p>
          <w:p w:rsidR="004A1BC3" w:rsidRPr="004A1BC3" w:rsidRDefault="004A1BC3" w:rsidP="007E0B8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1BC3">
              <w:rPr>
                <w:rFonts w:ascii="Times New Roman" w:hAnsi="Times New Roman" w:cs="Times New Roman"/>
                <w:sz w:val="24"/>
                <w:szCs w:val="24"/>
              </w:rPr>
              <w:t>Матющенко</w:t>
            </w:r>
            <w:proofErr w:type="spellEnd"/>
            <w:r w:rsidRPr="004A1BC3">
              <w:rPr>
                <w:rFonts w:ascii="Times New Roman" w:hAnsi="Times New Roman" w:cs="Times New Roman"/>
                <w:sz w:val="24"/>
                <w:szCs w:val="24"/>
              </w:rPr>
              <w:t xml:space="preserve"> О.Л.</w:t>
            </w:r>
          </w:p>
        </w:tc>
        <w:tc>
          <w:tcPr>
            <w:tcW w:w="2500" w:type="pct"/>
            <w:vAlign w:val="bottom"/>
            <w:hideMark/>
          </w:tcPr>
          <w:p w:rsidR="004A1BC3" w:rsidRPr="004A1BC3" w:rsidRDefault="004A1BC3" w:rsidP="007E0B8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1BC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</w:tbl>
    <w:p w:rsidR="004A1BC3" w:rsidRPr="004A1BC3" w:rsidRDefault="004A1BC3" w:rsidP="004A1BC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64402" w:rsidRPr="004A1BC3" w:rsidRDefault="00564402">
      <w:pPr>
        <w:rPr>
          <w:rFonts w:ascii="Times New Roman" w:hAnsi="Times New Roman"/>
          <w:sz w:val="24"/>
          <w:szCs w:val="24"/>
        </w:rPr>
      </w:pPr>
    </w:p>
    <w:sectPr w:rsidR="00564402" w:rsidRPr="004A1BC3" w:rsidSect="004A1BC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56F3D"/>
    <w:multiLevelType w:val="hybridMultilevel"/>
    <w:tmpl w:val="50DC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BC3"/>
    <w:rsid w:val="00075979"/>
    <w:rsid w:val="001E14D2"/>
    <w:rsid w:val="004A1BC3"/>
    <w:rsid w:val="00564402"/>
    <w:rsid w:val="00781365"/>
    <w:rsid w:val="007E0B89"/>
    <w:rsid w:val="00E9592A"/>
    <w:rsid w:val="00F5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B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59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1BC3"/>
    <w:pPr>
      <w:ind w:left="720"/>
      <w:contextualSpacing/>
    </w:pPr>
  </w:style>
  <w:style w:type="character" w:styleId="a5">
    <w:name w:val="Hyperlink"/>
    <w:uiPriority w:val="99"/>
    <w:unhideWhenUsed/>
    <w:rsid w:val="004A1BC3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4A1BC3"/>
    <w:pPr>
      <w:spacing w:after="120"/>
    </w:pPr>
  </w:style>
  <w:style w:type="character" w:customStyle="1" w:styleId="a7">
    <w:name w:val="Основной текст Знак"/>
    <w:basedOn w:val="a0"/>
    <w:link w:val="a6"/>
    <w:rsid w:val="004A1BC3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4A1B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2016-11-30T09:54:00Z</cp:lastPrinted>
  <dcterms:created xsi:type="dcterms:W3CDTF">2016-11-30T09:13:00Z</dcterms:created>
  <dcterms:modified xsi:type="dcterms:W3CDTF">2016-11-30T09:56:00Z</dcterms:modified>
</cp:coreProperties>
</file>