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Pr="00AA0F2F" w:rsidRDefault="000B6278" w:rsidP="004B5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A0F2F" w:rsidRPr="00AA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04" w:rsidRPr="00AA0F2F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4B5704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704">
        <w:rPr>
          <w:rFonts w:ascii="Times New Roman" w:hAnsi="Times New Roman" w:cs="Times New Roman"/>
          <w:sz w:val="28"/>
          <w:szCs w:val="28"/>
        </w:rPr>
        <w:t>«</w:t>
      </w:r>
      <w:r w:rsidR="00403393">
        <w:rPr>
          <w:rFonts w:ascii="Times New Roman" w:hAnsi="Times New Roman" w:cs="Times New Roman"/>
          <w:sz w:val="28"/>
          <w:szCs w:val="28"/>
        </w:rPr>
        <w:t>БОЛДЫРЕВСКОЕ</w:t>
      </w:r>
      <w:r w:rsidRPr="004B57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ED0635" w:rsidRDefault="00403393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="002F0E1B"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4B5704">
        <w:rPr>
          <w:rFonts w:ascii="Times New Roman" w:hAnsi="Times New Roman" w:cs="Times New Roman"/>
          <w:sz w:val="28"/>
          <w:szCs w:val="28"/>
        </w:rPr>
        <w:t xml:space="preserve"> </w:t>
      </w:r>
      <w:r w:rsidR="000B6278">
        <w:rPr>
          <w:rFonts w:ascii="Times New Roman" w:hAnsi="Times New Roman" w:cs="Times New Roman"/>
          <w:sz w:val="28"/>
          <w:szCs w:val="28"/>
        </w:rPr>
        <w:t>__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03393">
        <w:rPr>
          <w:rFonts w:ascii="Times New Roman" w:hAnsi="Times New Roman" w:cs="Times New Roman"/>
          <w:sz w:val="28"/>
          <w:szCs w:val="28"/>
        </w:rPr>
        <w:t>2</w:t>
      </w:r>
      <w:r w:rsidR="00AA0F2F">
        <w:rPr>
          <w:rFonts w:ascii="Times New Roman" w:hAnsi="Times New Roman" w:cs="Times New Roman"/>
          <w:sz w:val="28"/>
          <w:szCs w:val="28"/>
        </w:rPr>
        <w:t>5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="00AA0F2F">
        <w:rPr>
          <w:rFonts w:ascii="Times New Roman" w:hAnsi="Times New Roman" w:cs="Times New Roman"/>
          <w:sz w:val="28"/>
          <w:szCs w:val="28"/>
        </w:rPr>
        <w:t>03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="004B5704">
        <w:rPr>
          <w:rFonts w:ascii="Times New Roman" w:hAnsi="Times New Roman" w:cs="Times New Roman"/>
          <w:sz w:val="28"/>
          <w:szCs w:val="28"/>
        </w:rPr>
        <w:t>20</w:t>
      </w:r>
      <w:r w:rsidR="00AA0F2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A0F2F">
        <w:rPr>
          <w:rFonts w:ascii="Times New Roman" w:hAnsi="Times New Roman" w:cs="Times New Roman"/>
          <w:sz w:val="28"/>
          <w:szCs w:val="28"/>
        </w:rPr>
        <w:t>34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0B627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____</w:t>
      </w:r>
      <w:bookmarkStart w:id="0" w:name="_GoBack"/>
      <w:bookmarkEnd w:id="0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</w:t>
      </w:r>
      <w:r w:rsidR="0034693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</w:t>
      </w:r>
      <w:r w:rsidR="00AA0F2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3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нормативно-правовых актов в соответствие с действующим законодательством, руководствуясь Уставом муниципального образования «</w:t>
      </w:r>
      <w:proofErr w:type="spellStart"/>
      <w:r w:rsidR="00403393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3028A3" w:rsidRDefault="002F0E1B" w:rsidP="00346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3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 w:rsidRPr="00346937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403393">
        <w:rPr>
          <w:rFonts w:ascii="Times New Roman" w:hAnsi="Times New Roman" w:cs="Times New Roman"/>
          <w:sz w:val="28"/>
          <w:szCs w:val="28"/>
        </w:rPr>
        <w:t>2</w:t>
      </w:r>
      <w:r w:rsidR="00AA0F2F">
        <w:rPr>
          <w:rFonts w:ascii="Times New Roman" w:hAnsi="Times New Roman" w:cs="Times New Roman"/>
          <w:sz w:val="28"/>
          <w:szCs w:val="28"/>
        </w:rPr>
        <w:t>5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="00AA0F2F">
        <w:rPr>
          <w:rFonts w:ascii="Times New Roman" w:hAnsi="Times New Roman" w:cs="Times New Roman"/>
          <w:sz w:val="28"/>
          <w:szCs w:val="28"/>
        </w:rPr>
        <w:t>03</w:t>
      </w:r>
      <w:r w:rsidR="00403393">
        <w:rPr>
          <w:rFonts w:ascii="Times New Roman" w:hAnsi="Times New Roman" w:cs="Times New Roman"/>
          <w:sz w:val="28"/>
          <w:szCs w:val="28"/>
        </w:rPr>
        <w:t>.</w:t>
      </w:r>
      <w:r w:rsidRPr="00346937">
        <w:rPr>
          <w:rFonts w:ascii="Times New Roman" w:hAnsi="Times New Roman" w:cs="Times New Roman"/>
          <w:sz w:val="28"/>
          <w:szCs w:val="28"/>
        </w:rPr>
        <w:t>20</w:t>
      </w:r>
      <w:r w:rsidR="00AA0F2F">
        <w:rPr>
          <w:rFonts w:ascii="Times New Roman" w:hAnsi="Times New Roman" w:cs="Times New Roman"/>
          <w:sz w:val="28"/>
          <w:szCs w:val="28"/>
        </w:rPr>
        <w:t>22</w:t>
      </w:r>
      <w:r w:rsidRPr="00346937">
        <w:rPr>
          <w:rFonts w:ascii="Times New Roman" w:hAnsi="Times New Roman" w:cs="Times New Roman"/>
          <w:sz w:val="28"/>
          <w:szCs w:val="28"/>
        </w:rPr>
        <w:t xml:space="preserve"> №</w:t>
      </w:r>
      <w:r w:rsidR="00AA0F2F">
        <w:rPr>
          <w:rFonts w:ascii="Times New Roman" w:hAnsi="Times New Roman" w:cs="Times New Roman"/>
          <w:sz w:val="28"/>
          <w:szCs w:val="28"/>
        </w:rPr>
        <w:t xml:space="preserve"> 34</w:t>
      </w:r>
      <w:r w:rsidRPr="00346937">
        <w:rPr>
          <w:rFonts w:ascii="Times New Roman" w:hAnsi="Times New Roman" w:cs="Times New Roman"/>
          <w:sz w:val="28"/>
          <w:szCs w:val="28"/>
        </w:rPr>
        <w:t xml:space="preserve"> «О</w:t>
      </w:r>
      <w:r w:rsidR="00AA0F2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Болдыревского сельского поселения от 29.11.2018 № 76</w:t>
      </w:r>
      <w:r w:rsidRPr="00346937">
        <w:rPr>
          <w:rFonts w:ascii="Times New Roman" w:hAnsi="Times New Roman" w:cs="Times New Roman"/>
          <w:sz w:val="28"/>
          <w:szCs w:val="28"/>
        </w:rPr>
        <w:t>» изменения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46937" w:rsidRPr="00346937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0A13DC" w:rsidRPr="003028A3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0A13DC" w:rsidRPr="003028A3">
        <w:rPr>
          <w:rFonts w:ascii="Times New Roman" w:hAnsi="Times New Roman" w:cs="Times New Roman"/>
          <w:sz w:val="28"/>
          <w:szCs w:val="28"/>
        </w:rPr>
        <w:t xml:space="preserve"> </w:t>
      </w:r>
      <w:r w:rsidR="00AA0F2F">
        <w:rPr>
          <w:rFonts w:ascii="Times New Roman" w:hAnsi="Times New Roman" w:cs="Times New Roman"/>
          <w:sz w:val="28"/>
          <w:szCs w:val="28"/>
        </w:rPr>
        <w:t>1 решения</w:t>
      </w:r>
      <w:r w:rsidRPr="003028A3">
        <w:rPr>
          <w:rFonts w:ascii="Times New Roman" w:hAnsi="Times New Roman" w:cs="Times New Roman"/>
          <w:sz w:val="28"/>
          <w:szCs w:val="28"/>
        </w:rPr>
        <w:t xml:space="preserve"> в </w:t>
      </w:r>
      <w:r w:rsidR="00D73C71" w:rsidRPr="003028A3">
        <w:rPr>
          <w:rFonts w:ascii="Times New Roman" w:hAnsi="Times New Roman" w:cs="Times New Roman"/>
          <w:sz w:val="28"/>
          <w:szCs w:val="28"/>
        </w:rPr>
        <w:t>следующей</w:t>
      </w:r>
      <w:r w:rsidRPr="003028A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46937" w:rsidRPr="003028A3" w:rsidRDefault="00346937" w:rsidP="00346937">
      <w:pPr>
        <w:jc w:val="both"/>
        <w:rPr>
          <w:rFonts w:ascii="Times New Roman" w:hAnsi="Times New Roman" w:cs="Times New Roman"/>
          <w:sz w:val="28"/>
          <w:szCs w:val="28"/>
        </w:rPr>
      </w:pPr>
      <w:r w:rsidRPr="003028A3">
        <w:rPr>
          <w:rFonts w:ascii="Times New Roman" w:hAnsi="Times New Roman" w:cs="Times New Roman"/>
          <w:sz w:val="28"/>
          <w:szCs w:val="28"/>
        </w:rPr>
        <w:t>«4.2. Освободить от уплаты земельного налога бессрочно и в полном объеме следующие категории налогоплательщиков: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346937" w:rsidRPr="003028A3" w:rsidTr="00346937">
        <w:tc>
          <w:tcPr>
            <w:tcW w:w="675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346937" w:rsidRPr="006127FB" w:rsidTr="00346937">
        <w:tc>
          <w:tcPr>
            <w:tcW w:w="675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346937" w:rsidRDefault="007C3E42" w:rsidP="00AA0F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хозяйства, 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>в порядке и на условиях, определенных п.1</w:t>
            </w: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 и п.2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 статьи 8.2 Областного закона от 22.0</w:t>
            </w:r>
            <w:r w:rsidR="00AA0F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.2003 №19-ЗС </w:t>
            </w:r>
            <w:r w:rsidR="00346937" w:rsidRPr="003028A3">
              <w:rPr>
                <w:rFonts w:ascii="Times New Roman" w:hAnsi="Times New Roman" w:cs="Times New Roman"/>
                <w:sz w:val="28"/>
                <w:szCs w:val="28"/>
              </w:rPr>
              <w:t>в отношении всего земельного участка (без подтверждения факта совместного проживания)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600" w:rsidRPr="006127FB" w:rsidTr="00346937">
        <w:tc>
          <w:tcPr>
            <w:tcW w:w="675" w:type="dxa"/>
          </w:tcPr>
          <w:p w:rsidR="00F90600" w:rsidRDefault="00F90600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</w:tcPr>
          <w:p w:rsidR="00F90600" w:rsidRPr="00346937" w:rsidRDefault="007C3E42" w:rsidP="007C3E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</w:t>
            </w: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жилищного строительства или ведения личного подсобного хозяйства, 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>в порядке и на условиях, определенных п.2 статьи 8.2</w:t>
            </w:r>
            <w:r w:rsidR="00AA0F2F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закона от 22.07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>.2003 №19-ЗС в отношении всего земельного участка (без подтверждения факта совместного проживания)</w:t>
            </w:r>
          </w:p>
        </w:tc>
      </w:tr>
      <w:tr w:rsidR="00346937" w:rsidRPr="006127FB" w:rsidTr="00346937">
        <w:tc>
          <w:tcPr>
            <w:tcW w:w="675" w:type="dxa"/>
          </w:tcPr>
          <w:p w:rsidR="00346937" w:rsidRPr="006127FB" w:rsidRDefault="00F90600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46937" w:rsidRPr="006127FB" w:rsidRDefault="00346937" w:rsidP="003469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1578" w:rsidRDefault="004B1578" w:rsidP="004B157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7F1189" w:rsidP="00D92F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0F2F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</w:t>
      </w:r>
      <w:r w:rsidR="004B1578" w:rsidRPr="00AA0F2F">
        <w:rPr>
          <w:rFonts w:ascii="Times New Roman" w:hAnsi="Times New Roman" w:cs="Times New Roman"/>
          <w:sz w:val="28"/>
          <w:szCs w:val="28"/>
        </w:rPr>
        <w:t xml:space="preserve"> </w:t>
      </w:r>
      <w:r w:rsidRPr="00AA0F2F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05736B">
        <w:rPr>
          <w:rFonts w:ascii="Times New Roman" w:hAnsi="Times New Roman" w:cs="Times New Roman"/>
          <w:sz w:val="28"/>
          <w:szCs w:val="28"/>
        </w:rPr>
        <w:t xml:space="preserve"> (обнародованию) и вступает в силу с момента опубликования (обнародования), применяется к правоотношениям связанным с уплатой земельного налога за налоговый период 2022 года</w:t>
      </w:r>
      <w:r w:rsidR="00AA0F2F" w:rsidRPr="00AA0F2F">
        <w:rPr>
          <w:rFonts w:ascii="Times New Roman" w:hAnsi="Times New Roman" w:cs="Times New Roman"/>
          <w:sz w:val="28"/>
          <w:szCs w:val="28"/>
        </w:rPr>
        <w:t>.</w:t>
      </w:r>
      <w:r w:rsidRPr="00AA0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2F" w:rsidRDefault="00AA0F2F" w:rsidP="00AA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2F" w:rsidRDefault="00AA0F2F" w:rsidP="00AA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2F" w:rsidRDefault="00AA0F2F" w:rsidP="00AA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F2F" w:rsidRPr="00AA0F2F" w:rsidRDefault="00AA0F2F" w:rsidP="00AA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403393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-г</w:t>
      </w:r>
      <w:r w:rsidR="007F1189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7F1189" w:rsidRPr="007F1189" w:rsidRDefault="00403393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7F11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1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А.В.Руденко</w:t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</w:p>
    <w:p w:rsidR="001A1D12" w:rsidRDefault="001A1D12"/>
    <w:sectPr w:rsidR="001A1D12" w:rsidSect="004B5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1B"/>
    <w:rsid w:val="00041700"/>
    <w:rsid w:val="0005736B"/>
    <w:rsid w:val="000A13DC"/>
    <w:rsid w:val="000B6278"/>
    <w:rsid w:val="001A1D12"/>
    <w:rsid w:val="001E5C88"/>
    <w:rsid w:val="002C55CF"/>
    <w:rsid w:val="002F0E1B"/>
    <w:rsid w:val="003028A3"/>
    <w:rsid w:val="00346937"/>
    <w:rsid w:val="003B192E"/>
    <w:rsid w:val="00403393"/>
    <w:rsid w:val="004B1578"/>
    <w:rsid w:val="004B5704"/>
    <w:rsid w:val="00550F32"/>
    <w:rsid w:val="00655493"/>
    <w:rsid w:val="007C3E42"/>
    <w:rsid w:val="007F1189"/>
    <w:rsid w:val="0082765A"/>
    <w:rsid w:val="008C2EB0"/>
    <w:rsid w:val="00924732"/>
    <w:rsid w:val="00AA0F2F"/>
    <w:rsid w:val="00B6521C"/>
    <w:rsid w:val="00D73C71"/>
    <w:rsid w:val="00DB765A"/>
    <w:rsid w:val="00E963BB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DB700-1255-48C3-9E62-A948F53C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26</cp:revision>
  <cp:lastPrinted>2023-04-28T07:59:00Z</cp:lastPrinted>
  <dcterms:created xsi:type="dcterms:W3CDTF">2019-11-06T07:00:00Z</dcterms:created>
  <dcterms:modified xsi:type="dcterms:W3CDTF">2023-05-03T09:00:00Z</dcterms:modified>
</cp:coreProperties>
</file>