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4B5704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70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403393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___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3393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4B570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3028A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403393">
        <w:rPr>
          <w:rFonts w:ascii="Times New Roman" w:hAnsi="Times New Roman" w:cs="Times New Roman"/>
          <w:sz w:val="28"/>
          <w:szCs w:val="28"/>
        </w:rPr>
        <w:t xml:space="preserve"> 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346937" w:rsidRPr="00346937">
        <w:rPr>
          <w:rFonts w:ascii="Times New Roman" w:hAnsi="Times New Roman" w:cs="Times New Roman"/>
          <w:sz w:val="28"/>
          <w:szCs w:val="28"/>
        </w:rPr>
        <w:t>2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Pr="003028A3">
        <w:rPr>
          <w:rFonts w:ascii="Times New Roman" w:hAnsi="Times New Roman" w:cs="Times New Roman"/>
          <w:sz w:val="28"/>
          <w:szCs w:val="28"/>
        </w:rPr>
        <w:t xml:space="preserve"> в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следующей</w:t>
      </w:r>
      <w:r w:rsidRPr="003028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937" w:rsidRPr="003028A3" w:rsidRDefault="00346937" w:rsidP="00346937">
      <w:pPr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«4.2. Освободить от уплаты земельного налога бессрочно и в полном объеме следующие категории налогоплательщиков: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3028A3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п.1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и п.2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статьи 8.2 Областного закона от 22.03.2003 №19-ЗС </w:t>
            </w:r>
            <w:r w:rsidR="00346937" w:rsidRPr="003028A3">
              <w:rPr>
                <w:rFonts w:ascii="Times New Roman" w:hAnsi="Times New Roman" w:cs="Times New Roman"/>
                <w:sz w:val="28"/>
                <w:szCs w:val="28"/>
              </w:rPr>
              <w:t>в отношении всего земельного участка (без подтверждения факта совместного проживания)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600" w:rsidRPr="006127FB" w:rsidTr="00346937">
        <w:tc>
          <w:tcPr>
            <w:tcW w:w="675" w:type="dxa"/>
          </w:tcPr>
          <w:p w:rsidR="00F90600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F90600" w:rsidRP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п.2 статьи 8.2 Областного закона от 22.03.2003 №19-ЗС в отношении всего земельного участка (без подтверждения факта совместного проживания)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6127FB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346937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1189" w:rsidRDefault="007F1189" w:rsidP="003469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</w:t>
      </w:r>
      <w:r w:rsidR="00346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P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А.В.Руденко</w:t>
      </w:r>
      <w:bookmarkStart w:id="0" w:name="_GoBack"/>
      <w:bookmarkEnd w:id="0"/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A13DC"/>
    <w:rsid w:val="001A1D12"/>
    <w:rsid w:val="001E5C88"/>
    <w:rsid w:val="002C55CF"/>
    <w:rsid w:val="002F0E1B"/>
    <w:rsid w:val="003028A3"/>
    <w:rsid w:val="00346937"/>
    <w:rsid w:val="003B192E"/>
    <w:rsid w:val="00403393"/>
    <w:rsid w:val="004B5704"/>
    <w:rsid w:val="00550F32"/>
    <w:rsid w:val="00655493"/>
    <w:rsid w:val="007C3E42"/>
    <w:rsid w:val="007F1189"/>
    <w:rsid w:val="0082765A"/>
    <w:rsid w:val="008C2EB0"/>
    <w:rsid w:val="00924732"/>
    <w:rsid w:val="00B6521C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B700-1255-48C3-9E62-A948F53C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17</cp:revision>
  <cp:lastPrinted>2022-02-15T07:58:00Z</cp:lastPrinted>
  <dcterms:created xsi:type="dcterms:W3CDTF">2019-11-06T07:00:00Z</dcterms:created>
  <dcterms:modified xsi:type="dcterms:W3CDTF">2022-03-02T06:39:00Z</dcterms:modified>
</cp:coreProperties>
</file>