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532C8B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E42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32C8B">
        <w:rPr>
          <w:rFonts w:ascii="Times New Roman" w:hAnsi="Times New Roman" w:cs="Times New Roman"/>
          <w:b w:val="0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532C8B" w:rsidP="00D11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bookmarkStart w:id="0" w:name="_GoBack"/>
            <w:bookmarkEnd w:id="0"/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Родионово-Несветайского района на 202</w:t>
      </w:r>
      <w:r w:rsidR="00962240">
        <w:t>3</w:t>
      </w:r>
      <w:r w:rsidRPr="00AA581D">
        <w:t>год  и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Родионово-Несветайского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r w:rsidRPr="00060AEF">
        <w:t xml:space="preserve">в пункте </w:t>
      </w:r>
      <w:r>
        <w:t>1</w:t>
      </w:r>
      <w:r w:rsidRPr="00060AEF">
        <w:t xml:space="preserve"> цифры «1</w:t>
      </w:r>
      <w:r w:rsidR="008816EF">
        <w:t>9 050,7</w:t>
      </w:r>
      <w:r w:rsidRPr="00060AEF">
        <w:t>» заменить цифрами «1</w:t>
      </w:r>
      <w:r w:rsidR="0061491E">
        <w:t>9</w:t>
      </w:r>
      <w:r>
        <w:t> </w:t>
      </w:r>
      <w:r w:rsidR="004B4A1C">
        <w:t>1</w:t>
      </w:r>
      <w:r w:rsidR="0061491E">
        <w:t>50</w:t>
      </w:r>
      <w:r>
        <w:t>,</w:t>
      </w:r>
      <w:r w:rsidR="0058391F">
        <w:t>7</w:t>
      </w:r>
      <w:r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r w:rsidRPr="00060AEF">
        <w:t xml:space="preserve">в пункте </w:t>
      </w:r>
      <w:r w:rsidR="00C007E6">
        <w:t>2</w:t>
      </w:r>
      <w:r w:rsidR="0061491E">
        <w:t xml:space="preserve"> цифры «20</w:t>
      </w:r>
      <w:r w:rsidR="008816EF">
        <w:t> 543,4</w:t>
      </w:r>
      <w:r w:rsidRPr="00060AEF">
        <w:t>» заменить цифрами «</w:t>
      </w:r>
      <w:r w:rsidR="00C06B8C">
        <w:t xml:space="preserve">20 </w:t>
      </w:r>
      <w:r w:rsidR="004B4A1C">
        <w:t>6</w:t>
      </w:r>
      <w:r w:rsidR="0061491E">
        <w:t>43</w:t>
      </w:r>
      <w:r w:rsidR="00C06B8C">
        <w:t>,</w:t>
      </w:r>
      <w:r w:rsidR="0058391F">
        <w:t>4</w:t>
      </w:r>
      <w:r w:rsidR="00C06B8C">
        <w:t>».</w:t>
      </w:r>
    </w:p>
    <w:p w:rsidR="00CD3C50" w:rsidRDefault="00CD3C50" w:rsidP="00CD3C50">
      <w:pPr>
        <w:ind w:left="1996"/>
        <w:contextualSpacing/>
      </w:pPr>
    </w:p>
    <w:p w:rsidR="00C06B8C" w:rsidRDefault="00060AEF" w:rsidP="0061491E">
      <w:pPr>
        <w:numPr>
          <w:ilvl w:val="1"/>
          <w:numId w:val="7"/>
        </w:numPr>
        <w:contextualSpacing/>
      </w:pPr>
      <w:r>
        <w:t xml:space="preserve">Приложение  </w:t>
      </w:r>
      <w:r w:rsidR="00C06B8C">
        <w:t xml:space="preserve">1 </w:t>
      </w:r>
      <w:r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к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сельского поселения Родионово-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Несветайского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2023 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933F99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933F99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9F44F8" w:rsidRPr="00433D3E" w:rsidTr="009F44F8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1</w:t>
            </w:r>
            <w:r w:rsidRPr="00433D3E">
              <w:rPr>
                <w:color w:val="000000"/>
              </w:rPr>
              <w:t xml:space="preserve">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B4A1C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1491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B4A1C">
              <w:rPr>
                <w:b/>
                <w:bCs/>
                <w:color w:val="000000"/>
                <w:sz w:val="28"/>
                <w:szCs w:val="28"/>
              </w:rPr>
              <w:t>09</w:t>
            </w:r>
            <w:r w:rsidR="002D4E55">
              <w:rPr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4B4A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4A1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</w:t>
            </w:r>
            <w:r w:rsidR="004B4A1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98</w:t>
            </w:r>
            <w:r w:rsidR="00933F99">
              <w:rPr>
                <w:b/>
                <w:bCs/>
                <w:color w:val="000000"/>
              </w:rPr>
              <w:t>,</w:t>
            </w:r>
            <w:r w:rsidR="002D4E55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1491E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8</w:t>
            </w:r>
            <w:r w:rsidR="0061491E">
              <w:rPr>
                <w:color w:val="000000"/>
              </w:rPr>
              <w:t>65,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>
              <w:rPr>
                <w:color w:val="000000"/>
              </w:rPr>
              <w:t>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 w:rsidR="0061491E">
              <w:rPr>
                <w:color w:val="000000"/>
              </w:rPr>
              <w:t>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91E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4B4A1C">
              <w:rPr>
                <w:color w:val="000000"/>
              </w:rPr>
              <w:t>1</w:t>
            </w:r>
            <w:r w:rsidR="0061491E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2D4E55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8A549C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933F99" w:rsidRDefault="00933F99" w:rsidP="00933F99">
      <w:pPr>
        <w:numPr>
          <w:ilvl w:val="1"/>
          <w:numId w:val="7"/>
        </w:numPr>
        <w:contextualSpacing/>
      </w:pPr>
      <w:r>
        <w:t>Приложение  2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к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бюджете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>Родионово-Несветайского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>и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>на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</w:t>
            </w:r>
            <w:r w:rsidR="004B4A1C">
              <w:rPr>
                <w:color w:val="000000"/>
              </w:rPr>
              <w:t>1</w:t>
            </w:r>
            <w:r>
              <w:rPr>
                <w:color w:val="000000"/>
              </w:rPr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4B4A1C" w:rsidP="0061491E">
            <w:pPr>
              <w:jc w:val="center"/>
            </w:pPr>
            <w:r>
              <w:t>19 1</w:t>
            </w:r>
            <w:r w:rsidR="002D4E55"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4B4A1C" w:rsidP="0061491E">
            <w:pPr>
              <w:jc w:val="center"/>
            </w:pPr>
            <w:r>
              <w:t>19 1</w:t>
            </w:r>
            <w:r w:rsidR="002D4E55"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4B4A1C" w:rsidP="0061491E">
            <w:pPr>
              <w:jc w:val="center"/>
            </w:pPr>
            <w:r>
              <w:t>19 1</w:t>
            </w:r>
            <w:r w:rsidR="002D4E55"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E55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6</w:t>
            </w:r>
            <w:r w:rsidR="002D4E55"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4B4A1C">
              <w:rPr>
                <w:color w:val="000000"/>
              </w:rPr>
              <w:t>6</w:t>
            </w:r>
            <w:r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4B4A1C">
              <w:rPr>
                <w:color w:val="000000"/>
              </w:rPr>
              <w:t>6</w:t>
            </w:r>
            <w:r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4B4A1C">
              <w:rPr>
                <w:color w:val="000000"/>
              </w:rPr>
              <w:t>6</w:t>
            </w:r>
            <w:r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8816EF">
              <w:rPr>
                <w:b/>
                <w:bCs/>
                <w:sz w:val="24"/>
                <w:szCs w:val="24"/>
              </w:rPr>
              <w:t>7</w:t>
            </w:r>
            <w:r w:rsidR="00121302" w:rsidRPr="00DA3188">
              <w:rPr>
                <w:b/>
                <w:bCs/>
                <w:sz w:val="24"/>
                <w:szCs w:val="24"/>
              </w:rPr>
              <w:t>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 w:rsidRPr="00D83F25">
              <w:rPr>
                <w:sz w:val="24"/>
                <w:szCs w:val="24"/>
              </w:rPr>
              <w:lastRenderedPageBreak/>
              <w:t>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</w:t>
            </w:r>
            <w:r w:rsidRPr="00D83F25">
              <w:rPr>
                <w:sz w:val="24"/>
                <w:szCs w:val="24"/>
              </w:rPr>
              <w:lastRenderedPageBreak/>
              <w:t>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88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6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8816E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>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>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933F9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4 145,2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3F9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93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</w:t>
            </w:r>
            <w:r w:rsidR="00933F99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D309EE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</w:t>
            </w:r>
            <w:r w:rsidR="00D309EE" w:rsidRPr="00D83F25">
              <w:rPr>
                <w:sz w:val="24"/>
                <w:szCs w:val="24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933F99" w:rsidRDefault="00D309EE" w:rsidP="00933F99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33F99" w:rsidP="004B7EE1">
            <w:pPr>
              <w:jc w:val="center"/>
            </w:pPr>
            <w:r>
              <w:t>4 136,3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61491E">
              <w:rPr>
                <w:b/>
                <w:bCs/>
                <w:sz w:val="24"/>
                <w:szCs w:val="24"/>
              </w:rPr>
              <w:t> </w:t>
            </w:r>
            <w:r w:rsidR="008A549C" w:rsidRPr="00DA3188"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 w:rsidR="0061491E"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и вне границ населенных пунктов в границах Родионово-Несветайского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расходов </w:t>
            </w:r>
            <w:r w:rsidRPr="00D83F25">
              <w:rPr>
                <w:sz w:val="24"/>
                <w:szCs w:val="24"/>
              </w:rPr>
              <w:t xml:space="preserve">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877F5">
              <w:rPr>
                <w:b/>
                <w:bCs/>
                <w:sz w:val="24"/>
                <w:szCs w:val="24"/>
              </w:rPr>
              <w:t> 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8816EF">
              <w:rPr>
                <w:b/>
                <w:bCs/>
                <w:sz w:val="24"/>
                <w:szCs w:val="24"/>
              </w:rPr>
              <w:t>3</w:t>
            </w:r>
            <w:r w:rsidR="00D877F5">
              <w:rPr>
                <w:b/>
                <w:bCs/>
                <w:sz w:val="24"/>
                <w:szCs w:val="24"/>
              </w:rPr>
              <w:t>4,</w:t>
            </w:r>
            <w:r w:rsidR="002D4E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88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7F5">
              <w:rPr>
                <w:sz w:val="24"/>
                <w:szCs w:val="24"/>
              </w:rPr>
              <w:t> </w:t>
            </w:r>
            <w:r w:rsidR="00AF3D0E">
              <w:rPr>
                <w:sz w:val="24"/>
                <w:szCs w:val="24"/>
              </w:rPr>
              <w:t>3</w:t>
            </w:r>
            <w:r w:rsidR="008816EF">
              <w:rPr>
                <w:sz w:val="24"/>
                <w:szCs w:val="24"/>
              </w:rPr>
              <w:t>3</w:t>
            </w:r>
            <w:r w:rsidR="002D4E55">
              <w:rPr>
                <w:sz w:val="24"/>
                <w:szCs w:val="24"/>
              </w:rPr>
              <w:t>4,7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877F5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16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="000F0B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816EF">
              <w:rPr>
                <w:b/>
                <w:bCs/>
                <w:sz w:val="24"/>
                <w:szCs w:val="24"/>
              </w:rPr>
              <w:t>6</w:t>
            </w:r>
            <w:r w:rsidRPr="00DA3188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88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 w:rsidR="008816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8816EF" w:rsidRPr="00D83F25" w:rsidTr="003D009C">
        <w:trPr>
          <w:trHeight w:val="20"/>
        </w:trPr>
        <w:tc>
          <w:tcPr>
            <w:tcW w:w="6062" w:type="dxa"/>
          </w:tcPr>
          <w:p w:rsidR="008816EF" w:rsidRPr="00D83F25" w:rsidRDefault="008816EF" w:rsidP="008816E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резервного фонда Правительства Ростовской области</w:t>
            </w:r>
            <w:r w:rsidRPr="00D83F25">
              <w:rPr>
                <w:sz w:val="24"/>
                <w:szCs w:val="24"/>
              </w:rPr>
              <w:t xml:space="preserve"> в рамках подпрограммы «Развитие культурно - досуговой деятельности» муниципальной программы Болдыревского сельского поселения </w:t>
            </w:r>
            <w:r w:rsidRPr="00D83F25">
              <w:rPr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8816EF" w:rsidRPr="001A5F90" w:rsidRDefault="008816EF" w:rsidP="008816EF">
            <w:r w:rsidRPr="001A5F90">
              <w:lastRenderedPageBreak/>
              <w:t>08</w:t>
            </w:r>
          </w:p>
        </w:tc>
        <w:tc>
          <w:tcPr>
            <w:tcW w:w="864" w:type="dxa"/>
          </w:tcPr>
          <w:p w:rsidR="008816EF" w:rsidRPr="001A5F90" w:rsidRDefault="008816EF" w:rsidP="008816EF">
            <w:r w:rsidRPr="001A5F90">
              <w:t>01</w:t>
            </w:r>
          </w:p>
        </w:tc>
        <w:tc>
          <w:tcPr>
            <w:tcW w:w="1670" w:type="dxa"/>
          </w:tcPr>
          <w:p w:rsidR="008816EF" w:rsidRPr="001A5F90" w:rsidRDefault="008816EF" w:rsidP="008816EF">
            <w:r w:rsidRPr="001A5F90">
              <w:t>04.1.00.</w:t>
            </w:r>
            <w:r>
              <w:t>71180</w:t>
            </w:r>
          </w:p>
        </w:tc>
        <w:tc>
          <w:tcPr>
            <w:tcW w:w="1010" w:type="dxa"/>
          </w:tcPr>
          <w:p w:rsidR="008816EF" w:rsidRDefault="008816EF" w:rsidP="008816EF">
            <w:pPr>
              <w:jc w:val="center"/>
            </w:pPr>
            <w:r w:rsidRPr="001A5F90">
              <w:t>610</w:t>
            </w:r>
          </w:p>
        </w:tc>
        <w:tc>
          <w:tcPr>
            <w:tcW w:w="1405" w:type="dxa"/>
            <w:noWrap/>
          </w:tcPr>
          <w:p w:rsidR="008816EF" w:rsidRDefault="008816EF" w:rsidP="008816EF">
            <w:pPr>
              <w:jc w:val="center"/>
            </w:pPr>
            <w:r>
              <w:t>100,0</w:t>
            </w:r>
          </w:p>
        </w:tc>
        <w:tc>
          <w:tcPr>
            <w:tcW w:w="1417" w:type="dxa"/>
            <w:noWrap/>
          </w:tcPr>
          <w:p w:rsidR="008816EF" w:rsidRDefault="008816EF" w:rsidP="008816EF">
            <w:pPr>
              <w:jc w:val="center"/>
            </w:pPr>
          </w:p>
        </w:tc>
        <w:tc>
          <w:tcPr>
            <w:tcW w:w="1560" w:type="dxa"/>
            <w:noWrap/>
          </w:tcPr>
          <w:p w:rsidR="008816EF" w:rsidRDefault="008816EF" w:rsidP="008816EF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933F99" w:rsidP="002D4E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816EF">
              <w:rPr>
                <w:b/>
              </w:rPr>
              <w:t> 6</w:t>
            </w:r>
            <w:r w:rsidR="000F0BB2">
              <w:rPr>
                <w:b/>
              </w:rPr>
              <w:t>43,</w:t>
            </w:r>
            <w:r w:rsidR="002D4E55">
              <w:rPr>
                <w:b/>
              </w:rPr>
              <w:t>4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3F99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</w:t>
            </w:r>
            <w:r w:rsidR="008816EF">
              <w:rPr>
                <w:b/>
                <w:bCs/>
                <w:sz w:val="24"/>
                <w:szCs w:val="24"/>
              </w:rPr>
              <w:t>6</w:t>
            </w:r>
            <w:r w:rsidR="000F0BB2">
              <w:rPr>
                <w:b/>
                <w:bCs/>
                <w:sz w:val="24"/>
                <w:szCs w:val="24"/>
              </w:rPr>
              <w:t>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8816EF">
              <w:rPr>
                <w:b/>
                <w:bCs/>
                <w:sz w:val="24"/>
                <w:szCs w:val="24"/>
              </w:rPr>
              <w:t>7</w:t>
            </w:r>
            <w:r w:rsidR="00F1496A">
              <w:rPr>
                <w:b/>
                <w:bCs/>
                <w:sz w:val="24"/>
                <w:szCs w:val="24"/>
              </w:rPr>
              <w:t>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</w:t>
            </w:r>
            <w:r w:rsidRPr="00D83F25">
              <w:rPr>
                <w:sz w:val="24"/>
                <w:szCs w:val="24"/>
              </w:rPr>
              <w:lastRenderedPageBreak/>
              <w:t>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816E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816E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сельского поселения Родионово-Несветайского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>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1D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</w:t>
            </w:r>
            <w:r w:rsidR="001D11BF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5113E0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</w:t>
            </w:r>
            <w:r w:rsidR="005113E0" w:rsidRPr="00D83F25">
              <w:rPr>
                <w:sz w:val="24"/>
                <w:szCs w:val="24"/>
              </w:rPr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933F99" w:rsidRDefault="005113E0" w:rsidP="00933F99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933F99" w:rsidP="005113E0">
            <w:pPr>
              <w:jc w:val="center"/>
            </w:pPr>
            <w:r>
              <w:t>4 136,3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и вне границ населенных пунктов в границах Родионово-Несветайского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D877F5" w:rsidP="00B51C6D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расходов </w:t>
            </w:r>
            <w:r w:rsidRPr="00D83F25">
              <w:rPr>
                <w:sz w:val="24"/>
                <w:szCs w:val="24"/>
              </w:rPr>
              <w:t xml:space="preserve">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D877F5" w:rsidP="00B51C6D">
            <w:pPr>
              <w:jc w:val="center"/>
            </w:pPr>
            <w:r>
              <w:t>73,6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8816EF" w:rsidP="000F0B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</w:t>
            </w:r>
            <w:r w:rsidR="002D4E55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816EF" w:rsidP="000F0B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1 33</w:t>
            </w:r>
            <w:r w:rsidR="002D4E55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877F5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16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="000F0B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816EF">
              <w:rPr>
                <w:b/>
                <w:bCs/>
                <w:sz w:val="24"/>
                <w:szCs w:val="24"/>
              </w:rPr>
              <w:t>6</w:t>
            </w:r>
            <w:r w:rsidRPr="00DA3188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8816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 w:rsidR="008816E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461D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461DE0" w:rsidRPr="00717095" w:rsidRDefault="00461DE0" w:rsidP="00461DE0">
            <w:r w:rsidRPr="00717095">
              <w:t>Расходы за счет резервного фонда Правительства Ростовской области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461DE0" w:rsidRPr="00717095" w:rsidRDefault="00461DE0" w:rsidP="00461D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461DE0" w:rsidRPr="00717095" w:rsidRDefault="00461DE0" w:rsidP="00461DE0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461DE0" w:rsidRPr="00717095" w:rsidRDefault="00461DE0" w:rsidP="00461DE0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461DE0" w:rsidRPr="00717095" w:rsidRDefault="00461DE0" w:rsidP="00461DE0">
            <w:pPr>
              <w:jc w:val="center"/>
            </w:pPr>
            <w:r>
              <w:t>04.1.00.71180</w:t>
            </w:r>
          </w:p>
        </w:tc>
        <w:tc>
          <w:tcPr>
            <w:tcW w:w="877" w:type="dxa"/>
          </w:tcPr>
          <w:p w:rsidR="00461DE0" w:rsidRPr="00717095" w:rsidRDefault="00461DE0" w:rsidP="00461DE0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461DE0" w:rsidRPr="00717095" w:rsidRDefault="00461DE0" w:rsidP="00461DE0">
            <w:pPr>
              <w:jc w:val="center"/>
            </w:pPr>
            <w:r>
              <w:t>100,0</w:t>
            </w:r>
          </w:p>
        </w:tc>
        <w:tc>
          <w:tcPr>
            <w:tcW w:w="1117" w:type="dxa"/>
          </w:tcPr>
          <w:p w:rsidR="00461DE0" w:rsidRDefault="00461DE0" w:rsidP="00461DE0"/>
        </w:tc>
        <w:tc>
          <w:tcPr>
            <w:tcW w:w="1075" w:type="dxa"/>
          </w:tcPr>
          <w:p w:rsidR="00461DE0" w:rsidRPr="00717095" w:rsidRDefault="00461DE0" w:rsidP="00461DE0"/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</w:t>
            </w:r>
            <w:r w:rsidRPr="00D83F25">
              <w:rPr>
                <w:sz w:val="24"/>
                <w:szCs w:val="24"/>
              </w:rPr>
              <w:lastRenderedPageBreak/>
              <w:t>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1D11BF" w:rsidP="00461D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</w:t>
            </w:r>
            <w:r w:rsidR="00461DE0">
              <w:rPr>
                <w:b/>
                <w:bCs/>
                <w:sz w:val="24"/>
                <w:szCs w:val="24"/>
              </w:rPr>
              <w:t>6</w:t>
            </w:r>
            <w:r w:rsidR="000F0BB2">
              <w:rPr>
                <w:b/>
                <w:bCs/>
                <w:sz w:val="24"/>
                <w:szCs w:val="24"/>
              </w:rPr>
              <w:t>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F0BB2" w:rsidP="002D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</w:t>
            </w:r>
            <w:r w:rsidR="002D4E55">
              <w:rPr>
                <w:b/>
                <w:bCs/>
              </w:rPr>
              <w:t>8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  <w:rPr>
                <w:bCs/>
              </w:rPr>
            </w:pPr>
            <w:r>
              <w:rPr>
                <w:bCs/>
              </w:rP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</w:t>
            </w:r>
            <w:r w:rsidRPr="00D83F25">
              <w:lastRenderedPageBreak/>
              <w:t>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</w:pPr>
            <w: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461DE0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51C6D">
              <w:rPr>
                <w:b/>
                <w:bCs/>
              </w:rPr>
              <w:t>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461DE0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51C6D">
              <w:rPr>
                <w:bCs/>
              </w:rPr>
              <w:t>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D11BF" w:rsidP="001C4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4 146,3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1D11BF" w:rsidP="00D83F25">
            <w:pPr>
              <w:jc w:val="center"/>
              <w:rPr>
                <w:bCs/>
              </w:rPr>
            </w:pPr>
            <w:r>
              <w:rPr>
                <w:bCs/>
              </w:rPr>
              <w:t>4 145</w:t>
            </w:r>
            <w:r w:rsidR="00B51C6D">
              <w:rPr>
                <w:bCs/>
              </w:rPr>
              <w:t>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1D11BF">
            <w:r>
              <w:t>Расходы</w:t>
            </w:r>
            <w:r w:rsidR="0028077F">
              <w:t xml:space="preserve"> на </w:t>
            </w:r>
            <w:r w:rsidR="001D11BF">
              <w:t xml:space="preserve">обеспечение первичных мер пожарной безопасности </w:t>
            </w:r>
            <w:r w:rsidR="00C460DF">
              <w:t xml:space="preserve">на территории поселений </w:t>
            </w:r>
            <w:r w:rsidR="0028077F" w:rsidRPr="00D83F25"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1D11BF" w:rsidRDefault="0028077F" w:rsidP="001D11B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1D11BF">
              <w:rPr>
                <w:bCs/>
                <w:lang w:val="en-US"/>
              </w:rPr>
              <w:t>S4850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1D11BF" w:rsidP="00860A73">
            <w:pPr>
              <w:jc w:val="center"/>
              <w:rPr>
                <w:bCs/>
              </w:rPr>
            </w:pPr>
            <w:r>
              <w:rPr>
                <w:bCs/>
              </w:rPr>
              <w:t>4 1</w:t>
            </w:r>
            <w:r w:rsidR="00860A73">
              <w:rPr>
                <w:bCs/>
              </w:rPr>
              <w:t>3</w:t>
            </w:r>
            <w:r>
              <w:rPr>
                <w:bCs/>
              </w:rPr>
              <w:t>6,3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461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 w:rsidR="00461DE0">
              <w:rPr>
                <w:b/>
                <w:bCs/>
              </w:rPr>
              <w:t>6</w:t>
            </w:r>
            <w:r>
              <w:rPr>
                <w:b/>
                <w:bCs/>
              </w:rPr>
              <w:t>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461D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 w:rsidR="00461DE0">
              <w:rPr>
                <w:bCs/>
              </w:rPr>
              <w:t>6</w:t>
            </w:r>
            <w:r>
              <w:rPr>
                <w:bCs/>
              </w:rPr>
              <w:t>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</w:t>
            </w:r>
            <w:r w:rsidRPr="00D83F25">
              <w:lastRenderedPageBreak/>
              <w:t>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461DE0" w:rsidRPr="00D83F25" w:rsidTr="0061795A">
        <w:trPr>
          <w:trHeight w:val="20"/>
        </w:trPr>
        <w:tc>
          <w:tcPr>
            <w:tcW w:w="6943" w:type="dxa"/>
          </w:tcPr>
          <w:p w:rsidR="00461DE0" w:rsidRPr="00D83F25" w:rsidRDefault="00461DE0" w:rsidP="00461DE0">
            <w:r w:rsidRPr="00461DE0">
              <w:lastRenderedPageBreak/>
              <w:t xml:space="preserve">Расходы </w:t>
            </w:r>
            <w:r>
              <w:t>за счет средств резервного фонда Правительства Ростовской области</w:t>
            </w:r>
            <w:r w:rsidRPr="00461DE0">
              <w:t xml:space="preserve">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</w:tcPr>
          <w:p w:rsidR="00461DE0" w:rsidRPr="00D83F25" w:rsidRDefault="00461DE0" w:rsidP="00726946">
            <w:pPr>
              <w:jc w:val="center"/>
            </w:pPr>
            <w:r>
              <w:t>04.1.00.71180</w:t>
            </w:r>
          </w:p>
        </w:tc>
        <w:tc>
          <w:tcPr>
            <w:tcW w:w="924" w:type="dxa"/>
          </w:tcPr>
          <w:p w:rsidR="00461DE0" w:rsidRPr="00D83F25" w:rsidRDefault="00461DE0">
            <w:pPr>
              <w:jc w:val="center"/>
            </w:pPr>
            <w:r>
              <w:t>610</w:t>
            </w:r>
          </w:p>
        </w:tc>
        <w:tc>
          <w:tcPr>
            <w:tcW w:w="551" w:type="dxa"/>
          </w:tcPr>
          <w:p w:rsidR="00461DE0" w:rsidRPr="00D83F25" w:rsidRDefault="00461DE0">
            <w:pPr>
              <w:jc w:val="center"/>
            </w:pPr>
            <w:r>
              <w:t>08</w:t>
            </w:r>
          </w:p>
        </w:tc>
        <w:tc>
          <w:tcPr>
            <w:tcW w:w="695" w:type="dxa"/>
          </w:tcPr>
          <w:p w:rsidR="00461DE0" w:rsidRPr="00D83F25" w:rsidRDefault="00461DE0">
            <w:pPr>
              <w:jc w:val="center"/>
            </w:pPr>
            <w:r>
              <w:t>01</w:t>
            </w:r>
          </w:p>
        </w:tc>
        <w:tc>
          <w:tcPr>
            <w:tcW w:w="1545" w:type="dxa"/>
          </w:tcPr>
          <w:p w:rsidR="00461DE0" w:rsidRDefault="00461DE0" w:rsidP="00DB3BD4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461DE0" w:rsidRDefault="00461DE0" w:rsidP="00D83F25">
            <w:pPr>
              <w:jc w:val="center"/>
            </w:pPr>
          </w:p>
        </w:tc>
        <w:tc>
          <w:tcPr>
            <w:tcW w:w="1545" w:type="dxa"/>
          </w:tcPr>
          <w:p w:rsidR="00461DE0" w:rsidRDefault="00461DE0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877F5" w:rsidP="00461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1DE0">
              <w:rPr>
                <w:b/>
                <w:bCs/>
              </w:rPr>
              <w:t>6</w:t>
            </w:r>
            <w:r w:rsidR="00DE16C8">
              <w:rPr>
                <w:b/>
                <w:bCs/>
              </w:rPr>
              <w:t>7,9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461D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1DE0">
              <w:rPr>
                <w:bCs/>
              </w:rPr>
              <w:t>2</w:t>
            </w:r>
            <w:r w:rsidR="00D877F5">
              <w:rPr>
                <w:bCs/>
              </w:rPr>
              <w:t>1</w:t>
            </w:r>
            <w:r w:rsidR="000F0BB2">
              <w:rPr>
                <w:bCs/>
              </w:rPr>
              <w:t>,</w:t>
            </w:r>
            <w:r w:rsidR="00D877F5">
              <w:rPr>
                <w:bCs/>
              </w:rP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877F5" w:rsidP="00D877F5">
            <w:pPr>
              <w:jc w:val="center"/>
            </w:pPr>
            <w:r>
              <w:t>2</w:t>
            </w:r>
            <w:r w:rsidR="00461DE0">
              <w:t>9</w:t>
            </w:r>
            <w:r>
              <w:t>6</w:t>
            </w:r>
            <w:r w:rsidR="000F0BB2">
              <w:t>,</w:t>
            </w:r>
            <w: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</w:t>
            </w:r>
            <w:r w:rsidRPr="00D83F25">
              <w:lastRenderedPageBreak/>
              <w:t>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</w:t>
            </w:r>
            <w:r w:rsidRPr="00D83F25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и вне границ населенных пунктов в границах Родионово-Несветайского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 бюджета Болдыревского сельского поселения Родионово-Несветайского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44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</w:t>
            </w:r>
            <w:r w:rsidRPr="00D83F25">
              <w:lastRenderedPageBreak/>
              <w:t>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41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собственностиБолдыревского сельского поселения </w:t>
            </w:r>
            <w:r w:rsidRPr="00D83F25">
              <w:rPr>
                <w:sz w:val="24"/>
                <w:szCs w:val="24"/>
              </w:rPr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D877F5" w:rsidP="007E2E36">
            <w:pPr>
              <w:jc w:val="center"/>
            </w:pPr>
            <w:r>
              <w:t>73,6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>
              <w:t xml:space="preserve">Расходы </w:t>
            </w:r>
            <w:r w:rsidRPr="00D83F25">
              <w:t xml:space="preserve"> на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>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</w:t>
            </w:r>
            <w:r w:rsidRPr="00D83F25">
              <w:lastRenderedPageBreak/>
              <w:t>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1D11BF" w:rsidP="000F0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1DE0">
              <w:rPr>
                <w:b/>
                <w:bCs/>
              </w:rPr>
              <w:t> 6</w:t>
            </w:r>
            <w:r w:rsidR="002D4E55">
              <w:rPr>
                <w:b/>
                <w:bCs/>
              </w:rPr>
              <w:t>43,4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0F0BB2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0F0BB2" w:rsidRDefault="000F0BB2" w:rsidP="000F0BB2"/>
    <w:p w:rsidR="000F0BB2" w:rsidRDefault="000F0BB2" w:rsidP="000F0BB2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66584C" w:rsidRDefault="0066584C" w:rsidP="000F0BB2">
      <w:pPr>
        <w:pStyle w:val="a3"/>
        <w:ind w:left="644"/>
      </w:pPr>
    </w:p>
    <w:p w:rsidR="000574CA" w:rsidRDefault="000574CA" w:rsidP="000F0BB2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r w:rsidRPr="00D83F25">
        <w:t>А.В.</w:t>
      </w:r>
      <w:r>
        <w:t>Руденко</w:t>
      </w:r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0F0BB2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3100"/>
    <w:rsid w:val="00294E08"/>
    <w:rsid w:val="002B10CB"/>
    <w:rsid w:val="002C4ADF"/>
    <w:rsid w:val="002D304D"/>
    <w:rsid w:val="002D4E55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61DE0"/>
    <w:rsid w:val="00482608"/>
    <w:rsid w:val="0048320B"/>
    <w:rsid w:val="0048503C"/>
    <w:rsid w:val="00485B8B"/>
    <w:rsid w:val="0049639A"/>
    <w:rsid w:val="004A560F"/>
    <w:rsid w:val="004B2953"/>
    <w:rsid w:val="004B4A1C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2C8B"/>
    <w:rsid w:val="00535769"/>
    <w:rsid w:val="005554DB"/>
    <w:rsid w:val="00557DDB"/>
    <w:rsid w:val="005633A5"/>
    <w:rsid w:val="005668A1"/>
    <w:rsid w:val="0058391F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491E"/>
    <w:rsid w:val="0061795A"/>
    <w:rsid w:val="00624622"/>
    <w:rsid w:val="00637EF0"/>
    <w:rsid w:val="00641A3F"/>
    <w:rsid w:val="00642DF3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16EF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9F44F8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D3C50"/>
    <w:rsid w:val="00CE148E"/>
    <w:rsid w:val="00CF4F85"/>
    <w:rsid w:val="00D0410F"/>
    <w:rsid w:val="00D06CB9"/>
    <w:rsid w:val="00D1177A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877F5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E16C8"/>
    <w:rsid w:val="00DF1787"/>
    <w:rsid w:val="00DF1E89"/>
    <w:rsid w:val="00DF32DA"/>
    <w:rsid w:val="00E05337"/>
    <w:rsid w:val="00E064D1"/>
    <w:rsid w:val="00E149F6"/>
    <w:rsid w:val="00E152AA"/>
    <w:rsid w:val="00E241BA"/>
    <w:rsid w:val="00E24B11"/>
    <w:rsid w:val="00E42764"/>
    <w:rsid w:val="00E4292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5470-2C5D-495C-925B-0E054E3B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31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324</cp:revision>
  <cp:lastPrinted>2023-05-26T11:03:00Z</cp:lastPrinted>
  <dcterms:created xsi:type="dcterms:W3CDTF">2017-11-03T12:55:00Z</dcterms:created>
  <dcterms:modified xsi:type="dcterms:W3CDTF">2023-08-22T11:21:00Z</dcterms:modified>
</cp:coreProperties>
</file>