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69" w:rsidRPr="003350F7" w:rsidRDefault="00CC1469" w:rsidP="00CC1469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0" w:name="_GoBack"/>
      <w:bookmarkEnd w:id="0"/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ПРОЕКТ</w:t>
      </w:r>
    </w:p>
    <w:p w:rsidR="00CC1469" w:rsidRPr="003350F7" w:rsidRDefault="00CC1469" w:rsidP="00CC1469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РОСТОВСКАЯ ОБЛАСТЬ</w:t>
      </w:r>
    </w:p>
    <w:p w:rsidR="00CC1469" w:rsidRPr="003350F7" w:rsidRDefault="00CC1469" w:rsidP="00CC146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РОДИОНОВО-НЕСВЕТАЙСКИЙ РАЙОН</w:t>
      </w:r>
    </w:p>
    <w:p w:rsidR="00CC1469" w:rsidRPr="003350F7" w:rsidRDefault="00CC1469" w:rsidP="00CC1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CC1469" w:rsidRPr="003350F7" w:rsidRDefault="00CC1469" w:rsidP="00CC1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«БОЛДЫРЕВСКОЕ СЕЛЬСКОЕ ПОСЕЛЕНИЕ»</w:t>
      </w:r>
    </w:p>
    <w:p w:rsidR="00CC1469" w:rsidRPr="003350F7" w:rsidRDefault="00CC1469" w:rsidP="00CC1469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СОБРАНИЕ ДЕПУТАТОВ БОЛДЫРЕВСКОГО СЕЛЬСКОГО ПОСЕЛЕНИЯ</w:t>
      </w:r>
    </w:p>
    <w:p w:rsidR="00CC1469" w:rsidRPr="003350F7" w:rsidRDefault="00CC1469" w:rsidP="00CC1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ПЯТОГО СОЗЫВА</w:t>
      </w:r>
    </w:p>
    <w:p w:rsidR="00CC1469" w:rsidRPr="003350F7" w:rsidRDefault="00CC1469" w:rsidP="00CC1469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C1469" w:rsidRPr="003350F7" w:rsidRDefault="00CC1469" w:rsidP="00CC1469">
      <w:pPr>
        <w:tabs>
          <w:tab w:val="left" w:pos="3885"/>
          <w:tab w:val="center" w:pos="48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CC1469" w:rsidRPr="003350F7" w:rsidRDefault="00CC1469" w:rsidP="00CC1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2994"/>
        <w:gridCol w:w="3131"/>
      </w:tblGrid>
      <w:tr w:rsidR="00CC1469" w:rsidRPr="003350F7" w:rsidTr="00D95884">
        <w:tc>
          <w:tcPr>
            <w:tcW w:w="3473" w:type="dxa"/>
          </w:tcPr>
          <w:p w:rsidR="00CC1469" w:rsidRPr="003350F7" w:rsidRDefault="00CC1469" w:rsidP="00D9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3350F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CC1469" w:rsidRPr="003350F7" w:rsidRDefault="00CC1469" w:rsidP="00D95884">
            <w:pPr>
              <w:jc w:val="center"/>
              <w:rPr>
                <w:sz w:val="28"/>
                <w:szCs w:val="28"/>
              </w:rPr>
            </w:pPr>
            <w:r w:rsidRPr="003350F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</w:tc>
        <w:tc>
          <w:tcPr>
            <w:tcW w:w="3474" w:type="dxa"/>
          </w:tcPr>
          <w:p w:rsidR="00CC1469" w:rsidRPr="003350F7" w:rsidRDefault="00CC1469" w:rsidP="00D95884">
            <w:pPr>
              <w:jc w:val="center"/>
              <w:rPr>
                <w:sz w:val="28"/>
                <w:szCs w:val="28"/>
              </w:rPr>
            </w:pPr>
            <w:r w:rsidRPr="003350F7">
              <w:rPr>
                <w:sz w:val="28"/>
                <w:szCs w:val="28"/>
              </w:rPr>
              <w:t>х. Болдыревка</w:t>
            </w:r>
          </w:p>
        </w:tc>
      </w:tr>
    </w:tbl>
    <w:p w:rsidR="00CC1469" w:rsidRDefault="00CC1469" w:rsidP="00CC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469" w:rsidRPr="003350F7" w:rsidRDefault="00CC1469" w:rsidP="00CC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7CF">
        <w:rPr>
          <w:rFonts w:ascii="Times New Roman" w:hAnsi="Times New Roman"/>
          <w:b/>
          <w:sz w:val="28"/>
          <w:szCs w:val="28"/>
        </w:rPr>
        <w:t>О проекте решения Собрания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7CF">
        <w:rPr>
          <w:rFonts w:ascii="Times New Roman" w:hAnsi="Times New Roman"/>
          <w:b/>
          <w:sz w:val="28"/>
          <w:szCs w:val="28"/>
        </w:rPr>
        <w:t>Болдыревского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7CF">
        <w:rPr>
          <w:rFonts w:ascii="Times New Roman" w:hAnsi="Times New Roman"/>
          <w:b/>
          <w:sz w:val="28"/>
          <w:szCs w:val="28"/>
        </w:rPr>
        <w:t>«</w:t>
      </w:r>
      <w:r w:rsidRPr="006357CF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территорий </w:t>
      </w:r>
    </w:p>
    <w:p w:rsidR="00CC1469" w:rsidRPr="006357CF" w:rsidRDefault="00CC1469" w:rsidP="00CC146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357CF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поселения»</w:t>
      </w: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469" w:rsidRPr="00112247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4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Болдыревское</w:t>
      </w:r>
      <w:r w:rsidRPr="00112247">
        <w:rPr>
          <w:rFonts w:ascii="Times New Roman" w:hAnsi="Times New Roman" w:cs="Times New Roman"/>
          <w:sz w:val="28"/>
          <w:szCs w:val="28"/>
        </w:rPr>
        <w:t xml:space="preserve"> сельское поселение», Федеральным законом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112247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24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соответствии с Федеральным законом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112247">
        <w:rPr>
          <w:rFonts w:ascii="Times New Roman" w:hAnsi="Times New Roman" w:cs="Times New Roman"/>
          <w:sz w:val="28"/>
          <w:szCs w:val="28"/>
        </w:rPr>
        <w:t xml:space="preserve">от 24.06.1998 № 89 «Об отходах производства и потребления», с частью 5 статьи 30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2247">
        <w:rPr>
          <w:rFonts w:ascii="Times New Roman" w:hAnsi="Times New Roman" w:cs="Times New Roman"/>
          <w:sz w:val="28"/>
          <w:szCs w:val="28"/>
        </w:rPr>
        <w:t xml:space="preserve"> также в целях приведения в соответствие с действующим законодательств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112247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1122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1469" w:rsidRDefault="00CC1469" w:rsidP="00CC146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1469" w:rsidRPr="006357CF" w:rsidRDefault="00CC1469" w:rsidP="00CC146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57CF">
        <w:rPr>
          <w:rFonts w:ascii="Times New Roman" w:hAnsi="Times New Roman"/>
          <w:b/>
          <w:sz w:val="28"/>
          <w:szCs w:val="28"/>
        </w:rPr>
        <w:t>РЕШИЛО:</w:t>
      </w:r>
    </w:p>
    <w:p w:rsidR="00CC1469" w:rsidRPr="00787F09" w:rsidRDefault="00CC1469" w:rsidP="00CC146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1469" w:rsidRDefault="00CC1469" w:rsidP="00CC1469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D9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нять за основу проект решения Собрания Болдыревского сельского поселения 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Болдыревского сельского поселения» согласно приложению №1. </w:t>
      </w:r>
    </w:p>
    <w:p w:rsidR="00CC1469" w:rsidRPr="00AD6AA2" w:rsidRDefault="00CC1469" w:rsidP="00CC1469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AA2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</w:t>
      </w:r>
      <w:r>
        <w:rPr>
          <w:rFonts w:ascii="Times New Roman" w:hAnsi="Times New Roman"/>
          <w:sz w:val="28"/>
          <w:szCs w:val="28"/>
        </w:rPr>
        <w:t xml:space="preserve"> Собрания депутатов Болдыревского сельского поселения</w:t>
      </w:r>
      <w:r w:rsidRPr="00AD6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Болдыревского сельского поселения» </w:t>
      </w:r>
      <w:r w:rsidRPr="00AD6AA2">
        <w:rPr>
          <w:rFonts w:ascii="Times New Roman" w:hAnsi="Times New Roman"/>
          <w:sz w:val="28"/>
          <w:szCs w:val="28"/>
        </w:rPr>
        <w:t>и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</w:t>
      </w:r>
      <w:r w:rsidRPr="00AD6AA2">
        <w:rPr>
          <w:rFonts w:ascii="Times New Roman" w:hAnsi="Times New Roman"/>
          <w:sz w:val="28"/>
          <w:szCs w:val="28"/>
        </w:rPr>
        <w:t>.</w:t>
      </w:r>
    </w:p>
    <w:p w:rsidR="00CC1469" w:rsidRPr="00316D96" w:rsidRDefault="00CC1469" w:rsidP="00CC1469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2CD8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82CD8">
        <w:rPr>
          <w:rFonts w:ascii="Times New Roman" w:hAnsi="Times New Roman"/>
          <w:sz w:val="28"/>
          <w:szCs w:val="28"/>
        </w:rPr>
        <w:t xml:space="preserve"> сельского поселения «Об утверждении Правил благоустройства территорий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82CD8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CD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________</w:t>
      </w:r>
      <w:r w:rsidRPr="00D032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3C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 00 мин</w:t>
      </w:r>
      <w:r w:rsidRPr="003350F7">
        <w:rPr>
          <w:rFonts w:ascii="Times New Roman" w:hAnsi="Times New Roman"/>
          <w:sz w:val="28"/>
          <w:szCs w:val="28"/>
        </w:rPr>
        <w:t>.</w:t>
      </w:r>
      <w:r w:rsidRPr="00C82CD8">
        <w:rPr>
          <w:rFonts w:ascii="Times New Roman" w:hAnsi="Times New Roman"/>
          <w:sz w:val="28"/>
          <w:szCs w:val="28"/>
        </w:rPr>
        <w:t xml:space="preserve"> </w:t>
      </w:r>
      <w:r w:rsidRPr="00067D4B">
        <w:rPr>
          <w:rFonts w:ascii="Times New Roman" w:hAnsi="Times New Roman"/>
          <w:bCs/>
          <w:sz w:val="28"/>
          <w:szCs w:val="28"/>
        </w:rPr>
        <w:t>Провести публичные слушания в зале заседаний Администрации Болдыревского сельского поселения по адресу: ул. Октябрьская, 26, х. Болдыревка.</w:t>
      </w:r>
    </w:p>
    <w:p w:rsidR="00CC1469" w:rsidRPr="00C82CD8" w:rsidRDefault="00CC1469" w:rsidP="00CC1469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2CD8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(обнародования).</w:t>
      </w:r>
    </w:p>
    <w:p w:rsidR="00CC1469" w:rsidRDefault="00CC1469" w:rsidP="00CC1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1469" w:rsidRDefault="00CC1469" w:rsidP="00CC1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1469" w:rsidRPr="00656252" w:rsidRDefault="00CC1469" w:rsidP="00CC1469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CC1469" w:rsidRPr="000B6520" w:rsidRDefault="00CC1469" w:rsidP="00CC1469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65625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6520">
        <w:rPr>
          <w:rFonts w:ascii="Times New Roman" w:hAnsi="Times New Roman" w:cs="Times New Roman"/>
          <w:color w:val="000000" w:themeColor="text1"/>
          <w:sz w:val="28"/>
          <w:szCs w:val="28"/>
        </w:rPr>
        <w:t>А.В. Руденко</w:t>
      </w:r>
    </w:p>
    <w:p w:rsidR="00CC1469" w:rsidRPr="00316D96" w:rsidRDefault="00CC1469" w:rsidP="00CC1469">
      <w:pPr>
        <w:spacing w:after="0" w:line="240" w:lineRule="auto"/>
        <w:ind w:left="5663" w:firstLine="7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316D96">
        <w:rPr>
          <w:rFonts w:ascii="Times New Roman" w:hAnsi="Times New Roman"/>
          <w:sz w:val="24"/>
          <w:szCs w:val="24"/>
        </w:rPr>
        <w:t xml:space="preserve"> 1</w:t>
      </w:r>
    </w:p>
    <w:p w:rsidR="00CC1469" w:rsidRPr="00316D96" w:rsidRDefault="00CC1469" w:rsidP="00CC146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CC1469" w:rsidRPr="00316D96" w:rsidRDefault="00CC1469" w:rsidP="00CC146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Болдыревского </w:t>
      </w:r>
      <w:r w:rsidRPr="00316D96">
        <w:rPr>
          <w:rFonts w:ascii="Times New Roman" w:hAnsi="Times New Roman"/>
          <w:sz w:val="24"/>
          <w:szCs w:val="24"/>
        </w:rPr>
        <w:t>сельского поселения</w:t>
      </w:r>
    </w:p>
    <w:p w:rsidR="00CC1469" w:rsidRPr="007B104D" w:rsidRDefault="00CC1469" w:rsidP="00CC1469">
      <w:pPr>
        <w:spacing w:after="0" w:line="240" w:lineRule="auto"/>
        <w:ind w:left="5662" w:first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7B104D">
        <w:rPr>
          <w:rFonts w:ascii="Times New Roman" w:hAnsi="Times New Roman"/>
          <w:sz w:val="24"/>
          <w:szCs w:val="24"/>
        </w:rPr>
        <w:t>«___» _______ 2022 № _____</w:t>
      </w:r>
    </w:p>
    <w:p w:rsidR="00CC1469" w:rsidRDefault="00CC1469" w:rsidP="00CC1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1469" w:rsidRPr="007B104D" w:rsidRDefault="00CC1469" w:rsidP="00CC14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</w:t>
      </w:r>
      <w:r w:rsidRPr="007B10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</w:t>
      </w:r>
    </w:p>
    <w:p w:rsidR="00CC1469" w:rsidRPr="009C3C4E" w:rsidRDefault="00CC1469" w:rsidP="00CC1469">
      <w:pPr>
        <w:jc w:val="center"/>
        <w:rPr>
          <w:sz w:val="28"/>
          <w:szCs w:val="28"/>
        </w:rPr>
      </w:pPr>
    </w:p>
    <w:p w:rsidR="00CC1469" w:rsidRPr="003350F7" w:rsidRDefault="00CC1469" w:rsidP="00CC1469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РОСТОВСКАЯ ОБЛАСТЬ</w:t>
      </w:r>
    </w:p>
    <w:p w:rsidR="00CC1469" w:rsidRPr="003350F7" w:rsidRDefault="00CC1469" w:rsidP="00CC146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РОДИОНОВО-НЕСВЕТАЙСКИЙ РАЙОН</w:t>
      </w:r>
    </w:p>
    <w:p w:rsidR="00CC1469" w:rsidRPr="003350F7" w:rsidRDefault="00CC1469" w:rsidP="00CC1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CC1469" w:rsidRPr="003350F7" w:rsidRDefault="00CC1469" w:rsidP="00CC1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«БОЛДЫРЕВСКОЕ СЕЛЬСКОЕ ПОСЕЛЕНИЕ»</w:t>
      </w:r>
    </w:p>
    <w:p w:rsidR="00CC1469" w:rsidRPr="003350F7" w:rsidRDefault="00CC1469" w:rsidP="00CC1469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СОБРАНИЕ ДЕПУТАТОВ БОЛДЫРЕВСКОГО СЕЛЬСКОГО ПОСЕЛЕНИЯ</w:t>
      </w:r>
    </w:p>
    <w:p w:rsidR="00CC1469" w:rsidRPr="003350F7" w:rsidRDefault="00CC1469" w:rsidP="00CC1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ПЯТОГО СОЗЫВА</w:t>
      </w:r>
    </w:p>
    <w:p w:rsidR="00CC1469" w:rsidRPr="003350F7" w:rsidRDefault="00CC1469" w:rsidP="00CC1469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C1469" w:rsidRPr="003350F7" w:rsidRDefault="00CC1469" w:rsidP="00CC1469">
      <w:pPr>
        <w:tabs>
          <w:tab w:val="left" w:pos="3885"/>
          <w:tab w:val="center" w:pos="48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350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CC1469" w:rsidRPr="003350F7" w:rsidRDefault="00CC1469" w:rsidP="00CC14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3013"/>
        <w:gridCol w:w="3162"/>
      </w:tblGrid>
      <w:tr w:rsidR="00CC1469" w:rsidRPr="003350F7" w:rsidTr="00D95884">
        <w:tc>
          <w:tcPr>
            <w:tcW w:w="3473" w:type="dxa"/>
          </w:tcPr>
          <w:p w:rsidR="00CC1469" w:rsidRPr="003350F7" w:rsidRDefault="00CC1469" w:rsidP="00D9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3350F7">
              <w:rPr>
                <w:sz w:val="28"/>
                <w:szCs w:val="28"/>
              </w:rPr>
              <w:t>2022 года</w:t>
            </w:r>
          </w:p>
        </w:tc>
        <w:tc>
          <w:tcPr>
            <w:tcW w:w="3473" w:type="dxa"/>
          </w:tcPr>
          <w:p w:rsidR="00CC1469" w:rsidRPr="003350F7" w:rsidRDefault="00CC1469" w:rsidP="00D95884">
            <w:pPr>
              <w:jc w:val="center"/>
              <w:rPr>
                <w:sz w:val="28"/>
                <w:szCs w:val="28"/>
              </w:rPr>
            </w:pPr>
            <w:r w:rsidRPr="003350F7">
              <w:rPr>
                <w:sz w:val="28"/>
                <w:szCs w:val="28"/>
              </w:rPr>
              <w:t>№ ____</w:t>
            </w:r>
          </w:p>
        </w:tc>
        <w:tc>
          <w:tcPr>
            <w:tcW w:w="3474" w:type="dxa"/>
          </w:tcPr>
          <w:p w:rsidR="00CC1469" w:rsidRDefault="00CC1469" w:rsidP="00D95884">
            <w:pPr>
              <w:jc w:val="center"/>
              <w:rPr>
                <w:sz w:val="28"/>
                <w:szCs w:val="28"/>
              </w:rPr>
            </w:pPr>
            <w:r w:rsidRPr="003350F7">
              <w:rPr>
                <w:sz w:val="28"/>
                <w:szCs w:val="28"/>
              </w:rPr>
              <w:t>х. Болдыревка</w:t>
            </w:r>
          </w:p>
          <w:p w:rsidR="00CC1469" w:rsidRPr="003350F7" w:rsidRDefault="00CC1469" w:rsidP="00D958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469" w:rsidRPr="00085B72" w:rsidRDefault="00CC1469" w:rsidP="00CC14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«Болдыревское сельское поселение»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469" w:rsidRPr="00FF7999" w:rsidRDefault="00CC1469" w:rsidP="00CC1469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1042/пр, в соответствии с заключением о результатах публичных слушании по проекту 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Болдыревское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__________ 2022 года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bookmarkStart w:id="1" w:name="_Hlk101513356"/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Болдыревское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1"/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Болдыревского</w:t>
      </w:r>
      <w:r w:rsidRPr="00FF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C1469" w:rsidRPr="006357CF" w:rsidRDefault="00CC1469" w:rsidP="00CC1469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CC1469" w:rsidRPr="00085B72" w:rsidRDefault="00CC1469" w:rsidP="00CC146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Болдыревское</w:t>
      </w:r>
      <w:r w:rsidRPr="00FF7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C1469" w:rsidRPr="00427087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4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шения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4B39">
        <w:rPr>
          <w:rFonts w:ascii="Times New Roman" w:hAnsi="Times New Roman" w:cs="Times New Roman"/>
          <w:sz w:val="28"/>
          <w:szCs w:val="28"/>
        </w:rPr>
        <w:t xml:space="preserve">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C34B3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7B104D">
        <w:rPr>
          <w:rFonts w:ascii="Times New Roman" w:hAnsi="Times New Roman" w:cs="Times New Roman"/>
          <w:sz w:val="28"/>
          <w:szCs w:val="28"/>
        </w:rPr>
        <w:t>29.03.2021 № 133 «Об утверждении Правил благоустройства территорий муниципального образования «Болдыревское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3. Опубликовать настоящее решение в </w:t>
      </w:r>
      <w:r w:rsidRPr="00C82CD8">
        <w:rPr>
          <w:rFonts w:ascii="Times New Roman" w:hAnsi="Times New Roman"/>
          <w:sz w:val="28"/>
          <w:szCs w:val="28"/>
        </w:rPr>
        <w:t xml:space="preserve">специальном приложении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82CD8">
        <w:rPr>
          <w:rFonts w:ascii="Times New Roman" w:hAnsi="Times New Roman"/>
          <w:sz w:val="28"/>
          <w:szCs w:val="28"/>
        </w:rPr>
        <w:t>к газете «Деловой Миус»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2" w:name="_Hlk20309729"/>
      <w:bookmarkStart w:id="3" w:name="_Hlk675789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</w:t>
      </w:r>
      <w:bookmarkStart w:id="4" w:name="_Hlk15472517"/>
      <w:bookmarkEnd w:id="2"/>
      <w:bookmarkEnd w:id="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C1469" w:rsidRDefault="00CC1469" w:rsidP="00CC146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CC1469" w:rsidRDefault="00CC1469" w:rsidP="00CC1469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CC1469" w:rsidRDefault="00CC1469" w:rsidP="00CC1469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CC1469" w:rsidRDefault="00CC1469" w:rsidP="00CC1469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CC1469" w:rsidRDefault="00CC1469" w:rsidP="00CC1469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</w:p>
    <w:p w:rsidR="00CC1469" w:rsidRPr="00656252" w:rsidRDefault="00CC1469" w:rsidP="00CC1469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CC1469" w:rsidRPr="000B6520" w:rsidRDefault="00CC1469" w:rsidP="00CC1469">
      <w:pPr>
        <w:spacing w:after="0" w:line="240" w:lineRule="auto"/>
        <w:ind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6562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65625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6520">
        <w:rPr>
          <w:rFonts w:ascii="Times New Roman" w:hAnsi="Times New Roman" w:cs="Times New Roman"/>
          <w:color w:val="000000" w:themeColor="text1"/>
          <w:sz w:val="28"/>
          <w:szCs w:val="28"/>
        </w:rPr>
        <w:t>А.В. Руденко</w:t>
      </w:r>
    </w:p>
    <w:p w:rsidR="00CC1469" w:rsidRPr="000D2DCB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Default="00CC1469" w:rsidP="00CC146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469" w:rsidRPr="007B104D" w:rsidRDefault="00CC1469" w:rsidP="00CC1469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7B104D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CC1469" w:rsidRPr="007B104D" w:rsidRDefault="00CC1469" w:rsidP="00CC1469">
      <w:pPr>
        <w:spacing w:after="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B104D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bookmarkStart w:id="5" w:name="_Hlk6837211"/>
      <w:bookmarkStart w:id="6" w:name="_Hlk103948833"/>
      <w:r w:rsidRPr="007B104D">
        <w:rPr>
          <w:rFonts w:ascii="Times New Roman" w:eastAsia="Times New Roman" w:hAnsi="Times New Roman" w:cs="Times New Roman"/>
          <w:bCs/>
          <w:lang w:eastAsia="ru-RU"/>
        </w:rPr>
        <w:t xml:space="preserve">решению </w:t>
      </w:r>
      <w:bookmarkEnd w:id="5"/>
      <w:r w:rsidRPr="007B104D">
        <w:rPr>
          <w:rFonts w:ascii="Times New Roman" w:eastAsia="Times New Roman" w:hAnsi="Times New Roman" w:cs="Times New Roman"/>
          <w:lang w:eastAsia="ru-RU"/>
        </w:rPr>
        <w:t xml:space="preserve">Собрание депутатов </w:t>
      </w:r>
    </w:p>
    <w:p w:rsidR="00CC1469" w:rsidRPr="007B104D" w:rsidRDefault="00CC1469" w:rsidP="00CC1469">
      <w:pPr>
        <w:spacing w:after="200" w:line="276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B104D">
        <w:rPr>
          <w:rFonts w:ascii="Times New Roman" w:eastAsia="Times New Roman" w:hAnsi="Times New Roman" w:cs="Times New Roman"/>
          <w:lang w:eastAsia="ru-RU"/>
        </w:rPr>
        <w:t>Болдыревского сельского поселения</w:t>
      </w:r>
    </w:p>
    <w:p w:rsidR="00CC1469" w:rsidRPr="007B104D" w:rsidRDefault="00CC1469" w:rsidP="00CC1469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B104D">
        <w:rPr>
          <w:rFonts w:ascii="Times New Roman" w:eastAsia="Times New Roman" w:hAnsi="Times New Roman" w:cs="Times New Roman"/>
          <w:lang w:eastAsia="ru-RU"/>
        </w:rPr>
        <w:t>от __________ 2022 № ___</w:t>
      </w:r>
    </w:p>
    <w:bookmarkEnd w:id="6"/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CC1469" w:rsidRPr="00C34B39" w:rsidRDefault="00CC1469" w:rsidP="00CC1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01512676"/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Болдыревское</w:t>
      </w:r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7"/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8" w:name="1"/>
      <w:bookmarkEnd w:id="8"/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Болдыревское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Болдыревское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нормативными правовыми актами, сводами правил, национальными стандартами, отраслевыми нормами.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9" w:name="3"/>
      <w:bookmarkEnd w:id="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CC1469" w:rsidRPr="006A5EBB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Областным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Ростовск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ой области от 26 июля 2018 г. N </w:t>
      </w:r>
      <w:r w:rsidRPr="006A5E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1426-ЗС "О порядке определения правилами благоустройства территорий муниципальных образований границ прилегающих территорий"</w:t>
      </w:r>
      <w:r w:rsidRPr="006A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CC1469" w:rsidRPr="00C34B3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–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0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10"/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CC1469" w:rsidRPr="00C34B3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Болдыревского</w:t>
      </w:r>
      <w:r w:rsidRPr="00C34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адресу: </w:t>
      </w:r>
      <w:hyperlink r:id="rId7" w:history="1">
        <w:r w:rsidRPr="0020226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https://boldirevskoesp.ru/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интернет-ресурсах;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CC1469" w:rsidRPr="00085B72" w:rsidRDefault="00CC1469" w:rsidP="00CC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Hlk11160493"/>
      <w:r w:rsidRPr="00C3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CC1469" w:rsidRPr="00C34B39" w:rsidRDefault="00CC1469" w:rsidP="00CC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469" w:rsidRPr="00C34B39" w:rsidRDefault="00CC1469" w:rsidP="00CC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Границы прилегающих территорий для целей благоустройства в поселении. Общие требования по закреплению и содержанию прилегающих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территорий определяются </w:t>
      </w:r>
      <w:r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C34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Ростовской области от 26 июля 2018 г. N 1426-ЗС "О порядке определения правилами благоустройства территорий муниципальных образований границ прилегающих территорий"</w:t>
      </w:r>
    </w:p>
    <w:p w:rsidR="00CC1469" w:rsidRPr="00C34B39" w:rsidRDefault="00CC1469" w:rsidP="00CC14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3.2. Границы </w:t>
      </w:r>
      <w:r>
        <w:rPr>
          <w:sz w:val="28"/>
          <w:szCs w:val="28"/>
        </w:rPr>
        <w:t xml:space="preserve">прилегающей территории </w:t>
      </w:r>
      <w:r w:rsidRPr="00C34B39">
        <w:rPr>
          <w:sz w:val="28"/>
          <w:szCs w:val="28"/>
        </w:rPr>
        <w:t xml:space="preserve">отображаются на схеме границ прилегающей территории на кадастровом плане территории (далее - схема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>).</w:t>
      </w:r>
    </w:p>
    <w:p w:rsidR="00CC1469" w:rsidRPr="00C34B39" w:rsidRDefault="00CC1469" w:rsidP="00CC14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3.3. Подготовка схемы границ прилегающей территории обеспечивается уполномоченным органом поселения, городского округа и финансируется за счет средств местного бюджета в порядке, установленном </w:t>
      </w:r>
      <w:hyperlink r:id="rId8" w:anchor="/document/12112604/entry/20001" w:history="1">
        <w:r w:rsidRPr="00C34B39">
          <w:rPr>
            <w:rStyle w:val="a6"/>
            <w:color w:val="auto"/>
            <w:sz w:val="28"/>
            <w:szCs w:val="28"/>
          </w:rPr>
          <w:t>бюджетным законодательством</w:t>
        </w:r>
      </w:hyperlink>
      <w:r w:rsidRPr="00C34B39">
        <w:rPr>
          <w:sz w:val="28"/>
          <w:szCs w:val="28"/>
        </w:rPr>
        <w:t>.</w:t>
      </w:r>
    </w:p>
    <w:p w:rsidR="00CC1469" w:rsidRPr="00C34B39" w:rsidRDefault="00CC1469" w:rsidP="00CC14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3.4. Форма схемы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 xml:space="preserve">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</w:t>
      </w:r>
      <w:r>
        <w:rPr>
          <w:sz w:val="28"/>
          <w:szCs w:val="28"/>
        </w:rPr>
        <w:t>Ростовской области</w:t>
      </w:r>
      <w:r w:rsidRPr="00C34B39">
        <w:rPr>
          <w:sz w:val="28"/>
          <w:szCs w:val="28"/>
        </w:rPr>
        <w:t>.</w:t>
      </w:r>
    </w:p>
    <w:p w:rsidR="00CC1469" w:rsidRPr="00C34B39" w:rsidRDefault="00CC1469" w:rsidP="00CC14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4B39">
        <w:rPr>
          <w:sz w:val="28"/>
          <w:szCs w:val="28"/>
        </w:rPr>
        <w:t xml:space="preserve">3.5. Установление и изменение границ </w:t>
      </w:r>
      <w:r>
        <w:rPr>
          <w:sz w:val="28"/>
          <w:szCs w:val="28"/>
        </w:rPr>
        <w:t xml:space="preserve">прилегающей территории </w:t>
      </w:r>
      <w:r w:rsidRPr="00C34B39">
        <w:rPr>
          <w:sz w:val="28"/>
          <w:szCs w:val="28"/>
        </w:rPr>
        <w:t xml:space="preserve">осуществляются путем утверждения в соответствии с требованиями </w:t>
      </w:r>
      <w:hyperlink r:id="rId9" w:anchor="/document/186367/entry/451" w:history="1">
        <w:r w:rsidRPr="00C34B39">
          <w:rPr>
            <w:rStyle w:val="a6"/>
            <w:color w:val="auto"/>
            <w:sz w:val="28"/>
            <w:szCs w:val="28"/>
          </w:rPr>
          <w:t>статьи 45.1</w:t>
        </w:r>
      </w:hyperlink>
      <w:r w:rsidRPr="00C34B39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</w:t>
      </w:r>
      <w:r w:rsidRPr="00C34B39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</w:t>
      </w:r>
      <w:r w:rsidRPr="00C34B3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34B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34B39">
        <w:rPr>
          <w:sz w:val="28"/>
          <w:szCs w:val="28"/>
        </w:rPr>
        <w:t xml:space="preserve"> и </w:t>
      </w:r>
      <w:hyperlink r:id="rId10" w:anchor="/document/12138258/entry/5010" w:history="1">
        <w:r w:rsidRPr="00C34B39">
          <w:rPr>
            <w:rStyle w:val="a6"/>
            <w:color w:val="auto"/>
            <w:sz w:val="28"/>
            <w:szCs w:val="28"/>
          </w:rPr>
          <w:t>статьи 5.1</w:t>
        </w:r>
      </w:hyperlink>
      <w:r w:rsidRPr="00C34B39">
        <w:rPr>
          <w:sz w:val="28"/>
          <w:szCs w:val="28"/>
        </w:rPr>
        <w:t xml:space="preserve"> Градостроительного кодекса Российской Федерации представительным органом муниципального образования схемы границ </w:t>
      </w:r>
      <w:r>
        <w:rPr>
          <w:sz w:val="28"/>
          <w:szCs w:val="28"/>
        </w:rPr>
        <w:t>прилегающей территории</w:t>
      </w:r>
      <w:r w:rsidRPr="00C34B39">
        <w:rPr>
          <w:sz w:val="28"/>
          <w:szCs w:val="28"/>
        </w:rPr>
        <w:t>, являющейся приложением к правилам благоустройства.</w:t>
      </w:r>
    </w:p>
    <w:p w:rsidR="00CC1469" w:rsidRPr="00C81CDD" w:rsidRDefault="00CC1469" w:rsidP="00CC146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C34B3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 государственная собственность на которые не разграничена, благоустройство, содержание и уборку территории осуществляют, органы, уполномоченные на распоряжение такими землями, в пределах средств, предусмотренных на эти цели в бюджетах.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2471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8 часов утра</w:t>
      </w:r>
      <w:r w:rsidRPr="002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отсутствия препятствий движению уборочной техники (зеленые насаждения, цветочные клумбы, мачты освещения, информационные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конструкции и другие элементы, препятствующие движению уборочной техники);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2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3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настоящими Правилами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4" w:name="_Hlk14965574"/>
    </w:p>
    <w:bookmarkEnd w:id="14"/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обрабатывать прилегающие территории противогололедными реагентами;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2"/>
    <w:p w:rsidR="00CC1469" w:rsidRPr="00085B72" w:rsidRDefault="00CC1469" w:rsidP="00CC146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санитарно-эпидемиологического надзора и органом по охране окружающей среды;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общего пользования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выпас сельскохозяйственных животных и птиц на территориях общего пользования поселения, в границах полосы отвода автомобильной дороги, 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оставление их без присмотра или без привязи при осуществлении прогона и выпаса;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CC1469" w:rsidRPr="00C34B3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4B39">
        <w:rPr>
          <w:rFonts w:ascii="Times New Roman" w:hAnsi="Times New Roman" w:cs="Times New Roman"/>
          <w:sz w:val="28"/>
          <w:szCs w:val="28"/>
        </w:rPr>
        <w:t>оставление грузовых транспортных средств,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 допускается вывоз ЖБО в места, не предназначенные для приема и (или) очистки ЖБО.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5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участках территорий жилой застройки, подверженных эрозии (по характеристикам уклонов и грунтов), допускается предусматривать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локальный отвод поверхностных сточных вод от зданий дополнительно к общей системе водоотвода.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5. Особенности организации уборки территории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зимний период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 w:rsidRPr="004446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 октября</w:t>
      </w:r>
      <w:r w:rsidRPr="00444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завершены работы по подготовке мест для приёма снега.</w:t>
      </w:r>
    </w:p>
    <w:p w:rsidR="00CC1469" w:rsidRPr="00C34B3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Pr="00C34B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6" w:name="6"/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CC1469" w:rsidRPr="00C34B3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C1469" w:rsidRPr="00C34B3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C1469" w:rsidRPr="00C34B3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C1469" w:rsidRPr="00C34B3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17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8" w:name="_Hlk22211020"/>
      <w:bookmarkStart w:id="19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8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сбрасывать снег, наледь, сосульки и мусор в воронки водосточных труб.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CC1469" w:rsidRPr="00085B72" w:rsidRDefault="00CC1469" w:rsidP="00CC14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0" w:name="7"/>
      <w:bookmarkEnd w:id="20"/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1" w:name="8"/>
      <w:bookmarkEnd w:id="21"/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Проезжая часть должна быть полностью очищена от всякого вида загрязнений.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2" w:name="9"/>
      <w:bookmarkEnd w:id="22"/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3" w:name="10"/>
      <w:bookmarkEnd w:id="2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домового указателя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/(аншлага)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белом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отсутствие аншлагов на</w:t>
      </w:r>
      <w:r w:rsidRPr="0082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сооружения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подлежащих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собственник указанных объектов.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4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4"/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5" w:name="_Hlk14967236"/>
    </w:p>
    <w:bookmarkEnd w:id="25"/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размещаться на единой горизонтальной линии (на одной высоте) и иметь одинаковую высоту.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светильники которых располагаются на опорах (венчающие, консольные), подвесах или фасадах зданий, строений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сооружений (бра, плафоны), которые допускается использовать для освещения транспортных и пешеходных коммуникаций;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7.36. При размещении уличной мебели допускается: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7.52. Некапитальные объекты мелкорозничной торговли, бытового обслуживания и питания, летние (сезонные) кафе могут размещаться на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территориях пешеходных зон, в парках, садах, на бульварах населенного пункта.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8.12. При создании второстепенных пешеходных коммуникаций допускается использовать различные виды покрытия: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маломобильных групп населения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категориями маломобильных групп населения, а также людьми без инвалидности.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предпочтений (выбора) жителей;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 ремонт;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6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CC1469" w:rsidRPr="00294F4E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7" w:name="_Hlk104286455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7"/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землях или земельных участках, находящихся в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муниципальной собственности и земельных участках, государственная собственность на которые не разграничена,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без их предоставления и установления сервитута;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8"/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земляных работ по форме, предусмотренной </w:t>
      </w:r>
      <w:hyperlink w:anchor="sub_2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9" w:name="_Hlk10394509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30" w:name="_Hlk10816201"/>
      <w:r w:rsidRPr="00085B72">
        <w:rPr>
          <w:rFonts w:ascii="Calibri" w:eastAsia="Times New Roman" w:hAnsi="Calibri" w:cs="Calibri"/>
          <w:color w:val="000000"/>
          <w:lang w:eastAsia="ru-RU"/>
        </w:rPr>
        <w:fldChar w:fldCharType="begin"/>
      </w:r>
      <w:r w:rsidRPr="00085B72">
        <w:rPr>
          <w:rFonts w:ascii="Calibri" w:eastAsia="Times New Roman" w:hAnsi="Calibri" w:cs="Calibri"/>
          <w:color w:val="000000"/>
          <w:lang w:eastAsia="ru-RU"/>
        </w:rPr>
        <w:instrText xml:space="preserve"> HYPERLINK \l "sub_20000" </w:instrText>
      </w:r>
      <w:r w:rsidRPr="00085B72">
        <w:rPr>
          <w:rFonts w:ascii="Calibri" w:eastAsia="Times New Roman" w:hAnsi="Calibri" w:cs="Calibri"/>
          <w:color w:val="000000"/>
          <w:lang w:eastAsia="ru-RU"/>
        </w:rPr>
        <w:fldChar w:fldCharType="separate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</w:t>
      </w:r>
      <w:bookmarkEnd w:id="29"/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1"/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32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3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34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3"/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проводимых земляных работах и сроках их завершения;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35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заявление на получение разрешения на осуществление земляных работ по форме, предусмотренной Приложением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5"/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6"/>
      <w:bookmarkEnd w:id="3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9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40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1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покрытийв местах движения транспорта и пешеходов</w:t>
      </w:r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07"/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08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3"/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5" w:name="sub_1010"/>
      <w:bookmarkEnd w:id="44"/>
    </w:p>
    <w:bookmarkEnd w:id="45"/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6" w:name="_Hlk1039496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высота ограждения - не менее 1,2 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8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12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«Автомобильные дороги».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50"/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13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2" w:name="sub_1014"/>
      <w:bookmarkEnd w:id="51"/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15"/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16"/>
      <w:bookmarkEnd w:id="5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17"/>
      <w:bookmarkEnd w:id="5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5"/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14. Посадка зелёных насаждений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6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6"/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_Hlk35262974"/>
      <w:bookmarkStart w:id="58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29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разрешения, является Администрация поселения.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CC1469" w:rsidRPr="00085B72" w:rsidRDefault="00CC1469" w:rsidP="00CC1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57"/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мероприятий по содержанию озелененных территорий допускается: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пешеходных коммуникаций и по периметру площадок следует производить покос травы.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8"/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разрешения в порядке, определённом </w:t>
      </w:r>
      <w:bookmarkStart w:id="59" w:name="_Hlk10394876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5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1"/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физическими, юридическими лицами, индивидуальными предпринимателями на земельных участках, находящихся в их собственности,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аренде, либо на ином праве, осуществляющими владение, пользование, а также на территориях, прилегающих к указанным участкам;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на земельных участках государственная собственность, на которые не разграничена, органы уполномоченные на распоряжение указанными участками.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азанные в абзацах втором — шестом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агротехническим - обработка почвы, посев многолетних трав.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60" w:name="_Hlk1041983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bookmarkEnd w:id="6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Ростовской области, утвержденной </w:t>
      </w:r>
      <w:r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B36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Министерства природных ресурсов и экологии Ростовской области от 26 августа 2016 г. N П-34 "Об утверждении территориальной схемы обращения с отходами Ростовской области"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B36C51" w:rsidRDefault="00CC1469" w:rsidP="00CC1469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CC1469" w:rsidRPr="00B36C51" w:rsidRDefault="00CC1469" w:rsidP="00CC1469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а) в контейнеры, расположенные на контейнерных площадках;</w:t>
      </w:r>
    </w:p>
    <w:p w:rsidR="00CC1469" w:rsidRPr="00B36C51" w:rsidRDefault="00CC1469" w:rsidP="00CC1469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sz w:val="28"/>
          <w:szCs w:val="28"/>
        </w:rPr>
        <w:t xml:space="preserve"> (далее - децентрализованный способ).</w:t>
      </w:r>
    </w:p>
    <w:p w:rsidR="00CC1469" w:rsidRPr="00B36C51" w:rsidRDefault="00CC1469" w:rsidP="00CC1469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CC1469" w:rsidRPr="00B36C51" w:rsidRDefault="00CC1469" w:rsidP="00CC1469">
      <w:pPr>
        <w:pStyle w:val="af9"/>
        <w:ind w:firstLine="567"/>
        <w:jc w:val="both"/>
        <w:rPr>
          <w:sz w:val="28"/>
          <w:szCs w:val="28"/>
        </w:rPr>
      </w:pPr>
      <w:r w:rsidRPr="00B36C51">
        <w:rPr>
          <w:sz w:val="28"/>
          <w:szCs w:val="28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Pr="00B36C51">
        <w:rPr>
          <w:bCs/>
          <w:color w:val="000000"/>
          <w:sz w:val="28"/>
          <w:szCs w:val="28"/>
        </w:rPr>
        <w:t>Ростовской области</w:t>
      </w:r>
      <w:r w:rsidRPr="00B36C51">
        <w:rPr>
          <w:i/>
          <w:iCs/>
          <w:color w:val="000000"/>
          <w:sz w:val="28"/>
          <w:szCs w:val="28"/>
        </w:rPr>
        <w:t xml:space="preserve"> </w:t>
      </w:r>
      <w:r w:rsidRPr="00B36C51">
        <w:rPr>
          <w:sz w:val="28"/>
          <w:szCs w:val="28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CC1469" w:rsidRPr="00B36C51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C51">
        <w:rPr>
          <w:rFonts w:ascii="Times New Roman" w:hAnsi="Times New Roman" w:cs="Times New Roman"/>
          <w:sz w:val="28"/>
          <w:szCs w:val="28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</w:t>
      </w:r>
      <w:r w:rsidRPr="00B3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1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1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организаций в городских населённых пунктах - не менее 10 метров, в сельских населённых пунктах - не менее 15 метров.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пастуха.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животные отбились от стада во время прогона, выпаса. 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CC1469" w:rsidRPr="00085B72" w:rsidRDefault="00CC1469" w:rsidP="00CC146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источников водоснабжения.</w:t>
      </w:r>
    </w:p>
    <w:p w:rsidR="00CC1469" w:rsidRPr="00032D50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D1E93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Глава 20.  Порядок содержания пчёл</w:t>
      </w:r>
    </w:p>
    <w:p w:rsidR="00CC1469" w:rsidRPr="00BD1E93" w:rsidRDefault="00CC1469" w:rsidP="00CC1469">
      <w:pPr>
        <w:spacing w:after="0" w:line="240" w:lineRule="auto"/>
        <w:ind w:firstLine="567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C1469" w:rsidRPr="00BD1E93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.1. В населенных пунктах муниципального образования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«Болдыревское сельское поселение»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допускается разведение пчелосемей на расстоянии не ближе 5 метров от границы земельного участка и отделяются сплошным забором по периметру высотой не менее двух метров.</w:t>
      </w:r>
    </w:p>
    <w:p w:rsidR="00CC1469" w:rsidRPr="00BD1E93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CC1469" w:rsidRPr="00BD1E93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.3. При содержании пчелосемей в населенных пунктах и садоводческих товариществах их количество не должно превышать двух пчелосемей на 100 кв.м. участка пчеловода.</w:t>
      </w:r>
    </w:p>
    <w:p w:rsidR="00CC1469" w:rsidRPr="00BD1E93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CC1469" w:rsidRPr="00BD1E93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.5. Рой, упущенный за пределы пасеки, является собственностью пчеловода.</w:t>
      </w:r>
    </w:p>
    <w:p w:rsidR="00CC1469" w:rsidRPr="00BD1E93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CC1469" w:rsidRPr="00BD1E93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.7. При содержании пасек в населенных пунктах и садоводческих товариществ запрещено использовать пчел злобливых пород и их помесей.</w:t>
      </w:r>
    </w:p>
    <w:p w:rsidR="00CC1469" w:rsidRPr="00BD1E93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.8. Каждый пчеловод обязан иметь на пасеке аптечку со средствами для оказания первой медицинской помощи при пчелоужалениях.</w:t>
      </w:r>
    </w:p>
    <w:p w:rsidR="00CC1469" w:rsidRPr="00BD1E93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инспектора по пчеловодству о прохождении инструктажа по оказании первой медицинской помощи при пчелоужалениях.</w:t>
      </w:r>
    </w:p>
    <w:p w:rsidR="00CC1469" w:rsidRPr="00BD1E93" w:rsidRDefault="00CC1469" w:rsidP="00CC146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20</w:t>
      </w:r>
      <w:r w:rsidRPr="00BD1E9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.10. За несоблюдение настоящих Правил владельцы пчелосемей несут ответственность в соответствии с действующим законодательством РФ.</w:t>
      </w:r>
    </w:p>
    <w:p w:rsidR="00CC1469" w:rsidRPr="00085B72" w:rsidRDefault="00CC1469" w:rsidP="00CC146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перечень объектов праздничного оформления могут включаться: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элементам праздничного оформления относятся: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текстильные или нетканые изделия, в том числе с нанесенными на их поверхности графическими изображениями;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Default="00CC1469" w:rsidP="00CC1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1469" w:rsidRPr="00294F4E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Болдыревское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Болдыревского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C1469" w:rsidRPr="00294F4E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2022 № ___</w:t>
      </w:r>
    </w:p>
    <w:p w:rsidR="00CC1469" w:rsidRPr="0022773F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469" w:rsidRPr="0022773F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CC1469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CC1469" w:rsidRPr="00085B72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CC1469" w:rsidRPr="00085B72" w:rsidRDefault="00CC1469" w:rsidP="00CC14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земляных работ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CC1469" w:rsidRPr="00085B72" w:rsidRDefault="00CC1469" w:rsidP="00CC14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CC1469" w:rsidRPr="00085B72" w:rsidRDefault="00CC1469" w:rsidP="00CC14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18"/>
        <w:gridCol w:w="4482"/>
      </w:tblGrid>
      <w:tr w:rsidR="00CC1469" w:rsidRPr="00085B72" w:rsidTr="00D95884">
        <w:tc>
          <w:tcPr>
            <w:tcW w:w="445" w:type="dxa"/>
          </w:tcPr>
          <w:p w:rsidR="00CC1469" w:rsidRPr="00085B72" w:rsidRDefault="00CC1469" w:rsidP="00D958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CC1469" w:rsidRPr="00085B72" w:rsidRDefault="00CC1469" w:rsidP="00D958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CC1469" w:rsidRPr="00085B72" w:rsidRDefault="00CC1469" w:rsidP="00D958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CC1469" w:rsidRPr="00085B72" w:rsidTr="00D95884">
        <w:tc>
          <w:tcPr>
            <w:tcW w:w="445" w:type="dxa"/>
          </w:tcPr>
          <w:p w:rsidR="00CC1469" w:rsidRPr="00085B72" w:rsidRDefault="00CC1469" w:rsidP="00D958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CC1469" w:rsidRPr="00085B72" w:rsidRDefault="00CC1469" w:rsidP="00D958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469" w:rsidRPr="00085B72" w:rsidRDefault="00CC1469" w:rsidP="00D958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C1469" w:rsidRPr="00085B72" w:rsidTr="00D95884">
        <w:tc>
          <w:tcPr>
            <w:tcW w:w="445" w:type="dxa"/>
          </w:tcPr>
          <w:p w:rsidR="00CC1469" w:rsidRPr="00085B72" w:rsidRDefault="00CC1469" w:rsidP="00D958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CC1469" w:rsidRPr="00085B72" w:rsidRDefault="00CC1469" w:rsidP="00D958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C1469" w:rsidRPr="00085B72" w:rsidRDefault="00CC1469" w:rsidP="00D9588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2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63"/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_10001"/>
      <w:bookmarkEnd w:id="64"/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sub_20000"/>
      <w:bookmarkEnd w:id="65"/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294F4E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Болдыревское сельское поселение»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Болдыревского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C1469" w:rsidRPr="00294F4E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2022 № ___</w:t>
      </w:r>
    </w:p>
    <w:p w:rsidR="00CC1469" w:rsidRPr="00294F4E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CC1469" w:rsidRPr="00085B72" w:rsidRDefault="00CC1469" w:rsidP="00CC1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3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sub_20001"/>
      <w:bookmarkStart w:id="69" w:name="_Hlk10818234"/>
      <w:bookmarkEnd w:id="68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sub_30000"/>
      <w:bookmarkEnd w:id="69"/>
      <w:bookmarkEnd w:id="70"/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1469" w:rsidRPr="00294F4E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 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Болдыревское сельское поселение»</w:t>
      </w: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Болдыревского</w:t>
      </w:r>
      <w:r w:rsidRPr="00294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C1469" w:rsidRPr="00294F4E" w:rsidRDefault="00CC1469" w:rsidP="00CC1469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F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2022 № ___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CC1469" w:rsidRPr="00085B72" w:rsidRDefault="00CC1469" w:rsidP="00CC14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C1469" w:rsidRPr="00085B72" w:rsidRDefault="00CC1469" w:rsidP="00CC14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71"/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CC1469" w:rsidRPr="00085B72" w:rsidTr="00D9588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1469" w:rsidRPr="00085B72" w:rsidRDefault="00CC1469" w:rsidP="00D95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1469" w:rsidRPr="00085B72" w:rsidRDefault="00CC1469" w:rsidP="00CC1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CC1469" w:rsidRPr="00085B72" w:rsidRDefault="00CC1469" w:rsidP="00CC1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Pr="00085B72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469" w:rsidRDefault="00CC1469" w:rsidP="00CC1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C1469" w:rsidRPr="00316D96" w:rsidRDefault="00CC1469" w:rsidP="00CC146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CC1469" w:rsidRPr="00316D96" w:rsidRDefault="00CC1469" w:rsidP="00CC1469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CC1469" w:rsidRDefault="00CC1469" w:rsidP="00CC1469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Болдыревского</w:t>
      </w:r>
    </w:p>
    <w:p w:rsidR="00CC1469" w:rsidRPr="00316D96" w:rsidRDefault="00CC1469" w:rsidP="00CC1469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 w:rsidRPr="00316D96">
        <w:rPr>
          <w:rFonts w:ascii="Times New Roman" w:hAnsi="Times New Roman"/>
          <w:sz w:val="24"/>
          <w:szCs w:val="24"/>
        </w:rPr>
        <w:t>сельского поселения</w:t>
      </w:r>
    </w:p>
    <w:p w:rsidR="00CC1469" w:rsidRPr="00032D50" w:rsidRDefault="00CC1469" w:rsidP="00CC1469">
      <w:pPr>
        <w:spacing w:after="0" w:line="240" w:lineRule="auto"/>
        <w:ind w:left="4954" w:firstLine="708"/>
        <w:rPr>
          <w:rFonts w:ascii="Times New Roman" w:hAnsi="Times New Roman"/>
          <w:sz w:val="24"/>
          <w:szCs w:val="24"/>
        </w:rPr>
      </w:pPr>
      <w:r w:rsidRPr="00032D50">
        <w:rPr>
          <w:rFonts w:ascii="Times New Roman" w:hAnsi="Times New Roman"/>
          <w:sz w:val="24"/>
          <w:szCs w:val="24"/>
        </w:rPr>
        <w:t xml:space="preserve">от «___» ______ 2022 г. № ____  </w:t>
      </w:r>
    </w:p>
    <w:p w:rsidR="00CC1469" w:rsidRPr="00AD6AA2" w:rsidRDefault="00CC1469" w:rsidP="00CC14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1469" w:rsidRPr="003D47A6" w:rsidRDefault="00CC1469" w:rsidP="00CC1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7A6">
        <w:rPr>
          <w:rFonts w:ascii="Times New Roman" w:hAnsi="Times New Roman"/>
          <w:sz w:val="28"/>
          <w:szCs w:val="28"/>
        </w:rPr>
        <w:t>ПОРЯДОК</w:t>
      </w:r>
    </w:p>
    <w:p w:rsidR="00CC1469" w:rsidRPr="007561BC" w:rsidRDefault="00CC1469" w:rsidP="00CC14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учета предложений и обсуждения гражданами проекта решения </w:t>
      </w:r>
    </w:p>
    <w:p w:rsidR="00CC1469" w:rsidRPr="007561BC" w:rsidRDefault="00CC1469" w:rsidP="00CC14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Правил благоустройства территорий Болдыревского сельского поселения» </w:t>
      </w:r>
      <w:r w:rsidRPr="007561BC">
        <w:rPr>
          <w:rFonts w:ascii="Times New Roman" w:hAnsi="Times New Roman"/>
          <w:sz w:val="28"/>
          <w:szCs w:val="28"/>
        </w:rPr>
        <w:t>и проведения публичных слушаний</w:t>
      </w:r>
      <w:r w:rsidRPr="003D47A6">
        <w:rPr>
          <w:rFonts w:ascii="Times New Roman" w:hAnsi="Times New Roman"/>
          <w:sz w:val="28"/>
          <w:szCs w:val="28"/>
        </w:rPr>
        <w:t xml:space="preserve"> </w:t>
      </w:r>
    </w:p>
    <w:p w:rsidR="00CC1469" w:rsidRDefault="00CC1469" w:rsidP="00CC14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469" w:rsidRPr="007561BC" w:rsidRDefault="00CC1469" w:rsidP="00CC146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Проект решения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756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561BC">
        <w:rPr>
          <w:rFonts w:ascii="Times New Roman" w:hAnsi="Times New Roman"/>
          <w:sz w:val="28"/>
          <w:szCs w:val="28"/>
        </w:rPr>
        <w:t>«</w:t>
      </w:r>
      <w:r w:rsidRPr="00316D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Правил благоустройства территорий Болдыревского сельского поселения</w:t>
      </w:r>
      <w:r w:rsidRPr="007561BC">
        <w:rPr>
          <w:rFonts w:ascii="Times New Roman" w:hAnsi="Times New Roman"/>
          <w:sz w:val="28"/>
          <w:szCs w:val="28"/>
        </w:rPr>
        <w:t xml:space="preserve">» публикуется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Болдыревского сельского поселения (в специальном приложении к газете </w:t>
      </w:r>
      <w:r w:rsidRPr="007561BC">
        <w:rPr>
          <w:rFonts w:ascii="Times New Roman" w:hAnsi="Times New Roman"/>
          <w:sz w:val="28"/>
          <w:szCs w:val="28"/>
        </w:rPr>
        <w:t>«Деловой Миус»</w:t>
      </w:r>
      <w:r>
        <w:rPr>
          <w:rFonts w:ascii="Times New Roman" w:hAnsi="Times New Roman"/>
          <w:sz w:val="28"/>
          <w:szCs w:val="28"/>
        </w:rPr>
        <w:t>)</w:t>
      </w:r>
      <w:r w:rsidRPr="007561BC">
        <w:rPr>
          <w:rFonts w:ascii="Times New Roman" w:hAnsi="Times New Roman"/>
          <w:sz w:val="28"/>
          <w:szCs w:val="28"/>
        </w:rPr>
        <w:t xml:space="preserve"> для обсуждения населением и представления по нему предложений.</w:t>
      </w:r>
    </w:p>
    <w:p w:rsidR="00CC1469" w:rsidRPr="007561BC" w:rsidRDefault="00CC1469" w:rsidP="00CC146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756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561BC">
        <w:rPr>
          <w:rFonts w:ascii="Times New Roman" w:hAnsi="Times New Roman"/>
          <w:sz w:val="28"/>
          <w:szCs w:val="28"/>
        </w:rPr>
        <w:t>о назначении публичных слушаний с указанием времени и места проведения публичных слушаний подлежит официальному опубликованию.</w:t>
      </w:r>
    </w:p>
    <w:p w:rsidR="00CC1469" w:rsidRPr="007561BC" w:rsidRDefault="00CC1469" w:rsidP="00CC146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>Публичные слушания по изменениям и дополнениям, вносимых в Правила</w:t>
      </w:r>
      <w:r>
        <w:rPr>
          <w:rFonts w:ascii="Times New Roman" w:hAnsi="Times New Roman"/>
          <w:sz w:val="28"/>
          <w:szCs w:val="28"/>
        </w:rPr>
        <w:t xml:space="preserve"> благоустройства территорий Болдыревского сельского поселения</w:t>
      </w:r>
      <w:r w:rsidRPr="007561BC">
        <w:rPr>
          <w:rFonts w:ascii="Times New Roman" w:hAnsi="Times New Roman"/>
          <w:sz w:val="28"/>
          <w:szCs w:val="28"/>
        </w:rPr>
        <w:t>, проводятся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 сельское поселение</w:t>
      </w:r>
      <w:r w:rsidRPr="007561BC">
        <w:rPr>
          <w:rFonts w:ascii="Times New Roman" w:hAnsi="Times New Roman"/>
          <w:sz w:val="28"/>
          <w:szCs w:val="28"/>
        </w:rPr>
        <w:t xml:space="preserve">» и решениями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756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61BC">
        <w:rPr>
          <w:rFonts w:ascii="Times New Roman" w:hAnsi="Times New Roman"/>
          <w:sz w:val="28"/>
          <w:szCs w:val="28"/>
        </w:rPr>
        <w:t xml:space="preserve">. </w:t>
      </w:r>
    </w:p>
    <w:p w:rsidR="00CC1469" w:rsidRPr="007561BC" w:rsidRDefault="00CC1469" w:rsidP="00CC146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t>Участникам публичных слушаний обеспечивается возможность высказать свои предложения и замечания по вносимым изменениям и дополнениям в Устав. По истечении времени, отведенного председательствующим для проведения публичных слушаний, которым не было предоставлено слово, вправе представить свои замечания и предложения в письменном виде. Письменные замечания и предложения приобщаются к протоколу. Поступившие от населения замечания и предложения носят рекомендательный характер.</w:t>
      </w:r>
    </w:p>
    <w:p w:rsidR="00CC1469" w:rsidRPr="00AA24E3" w:rsidRDefault="00CC1469" w:rsidP="00CC1469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57BB">
        <w:rPr>
          <w:rFonts w:ascii="Times New Roman" w:hAnsi="Times New Roman"/>
          <w:sz w:val="28"/>
          <w:szCs w:val="28"/>
        </w:rPr>
        <w:t xml:space="preserve">Предложения и замечания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E57BB">
        <w:rPr>
          <w:rFonts w:ascii="Times New Roman" w:hAnsi="Times New Roman"/>
          <w:sz w:val="28"/>
          <w:szCs w:val="28"/>
        </w:rPr>
        <w:t xml:space="preserve"> сельского поселения направляются в письменно</w:t>
      </w:r>
      <w:r>
        <w:rPr>
          <w:rFonts w:ascii="Times New Roman" w:hAnsi="Times New Roman"/>
          <w:sz w:val="28"/>
          <w:szCs w:val="28"/>
        </w:rPr>
        <w:t>м</w:t>
      </w:r>
      <w:r w:rsidRPr="00CE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электронном виде </w:t>
      </w:r>
      <w:r w:rsidRPr="00CE57BB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E57BB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346598, Ростовская область, Родионово-Несветайский район, х. Болдыревка, ул. Октябрьская, 26,</w:t>
      </w:r>
      <w:r w:rsidRPr="00AA24E3">
        <w:rPr>
          <w:rFonts w:ascii="Times New Roman" w:hAnsi="Times New Roman"/>
          <w:sz w:val="28"/>
          <w:szCs w:val="28"/>
        </w:rPr>
        <w:t xml:space="preserve"> электронная почта </w:t>
      </w:r>
      <w:r w:rsidRPr="00AA24E3">
        <w:rPr>
          <w:rFonts w:ascii="Times New Roman" w:hAnsi="Times New Roman"/>
          <w:sz w:val="28"/>
          <w:szCs w:val="28"/>
          <w:shd w:val="clear" w:color="auto" w:fill="FFFFFF"/>
        </w:rPr>
        <w:t>sp3335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AA24E3">
        <w:rPr>
          <w:rFonts w:ascii="Times New Roman" w:hAnsi="Times New Roman"/>
          <w:sz w:val="28"/>
          <w:szCs w:val="28"/>
          <w:shd w:val="clear" w:color="auto" w:fill="FFFFFF"/>
        </w:rPr>
        <w:t>@donpac.ru</w:t>
      </w:r>
      <w:r w:rsidRPr="00AA24E3">
        <w:rPr>
          <w:rFonts w:ascii="Times New Roman" w:hAnsi="Times New Roman"/>
          <w:sz w:val="28"/>
          <w:szCs w:val="28"/>
        </w:rPr>
        <w:t>) в течение 30 дней со дня официального обнародования указанного проекта.</w:t>
      </w:r>
    </w:p>
    <w:p w:rsidR="00CC1469" w:rsidRPr="00CE57BB" w:rsidRDefault="00CC1469" w:rsidP="00CC146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7BB">
        <w:rPr>
          <w:rFonts w:ascii="Times New Roman" w:hAnsi="Times New Roman"/>
          <w:sz w:val="28"/>
          <w:szCs w:val="28"/>
        </w:rPr>
        <w:t xml:space="preserve">Поступившие предложения учитываются при подготовке проекта решения и рассматриваются на заседании постоянной комиссии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E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57BB">
        <w:rPr>
          <w:rFonts w:ascii="Times New Roman" w:hAnsi="Times New Roman"/>
          <w:sz w:val="28"/>
          <w:szCs w:val="28"/>
        </w:rPr>
        <w:t xml:space="preserve">по местному самоуправлению и охране общественного порядка. Доступ граждан на заседание постоянной комиссии и на заседание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E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57BB">
        <w:rPr>
          <w:rFonts w:ascii="Times New Roman" w:hAnsi="Times New Roman"/>
          <w:sz w:val="28"/>
          <w:szCs w:val="28"/>
        </w:rPr>
        <w:t xml:space="preserve">осуществляется в соответствии с Регламентом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CE5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E57BB">
        <w:rPr>
          <w:rFonts w:ascii="Times New Roman" w:hAnsi="Times New Roman"/>
          <w:sz w:val="28"/>
          <w:szCs w:val="28"/>
        </w:rPr>
        <w:t>.</w:t>
      </w:r>
    </w:p>
    <w:p w:rsidR="00CC1469" w:rsidRPr="007561BC" w:rsidRDefault="00CC1469" w:rsidP="00CC1469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1BC">
        <w:rPr>
          <w:rFonts w:ascii="Times New Roman" w:hAnsi="Times New Roman"/>
          <w:sz w:val="28"/>
          <w:szCs w:val="28"/>
        </w:rPr>
        <w:lastRenderedPageBreak/>
        <w:t>О результатах публичных слушаний составляется заключени</w:t>
      </w:r>
      <w:r>
        <w:rPr>
          <w:rFonts w:ascii="Times New Roman" w:hAnsi="Times New Roman"/>
          <w:sz w:val="28"/>
          <w:szCs w:val="28"/>
        </w:rPr>
        <w:t>е, подписываемое председателем</w:t>
      </w:r>
      <w:r w:rsidRPr="007561BC">
        <w:rPr>
          <w:rFonts w:ascii="Times New Roman" w:hAnsi="Times New Roman"/>
          <w:sz w:val="28"/>
          <w:szCs w:val="28"/>
        </w:rPr>
        <w:t xml:space="preserve"> и секретарем. Заключение о результатах публичных слушаний подлежит официальному опубликованию не позднее 15 рабочих дней после проведения публичных слушаний.</w:t>
      </w:r>
    </w:p>
    <w:p w:rsidR="00883491" w:rsidRDefault="00883491"/>
    <w:sectPr w:rsidR="00883491" w:rsidSect="00CC14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51" w:rsidRDefault="00CE7B51" w:rsidP="00CC1469">
      <w:pPr>
        <w:spacing w:after="0" w:line="240" w:lineRule="auto"/>
      </w:pPr>
      <w:r>
        <w:separator/>
      </w:r>
    </w:p>
  </w:endnote>
  <w:endnote w:type="continuationSeparator" w:id="0">
    <w:p w:rsidR="00CE7B51" w:rsidRDefault="00CE7B51" w:rsidP="00CC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51" w:rsidRDefault="00CE7B51" w:rsidP="00CC1469">
      <w:pPr>
        <w:spacing w:after="0" w:line="240" w:lineRule="auto"/>
      </w:pPr>
      <w:r>
        <w:separator/>
      </w:r>
    </w:p>
  </w:footnote>
  <w:footnote w:type="continuationSeparator" w:id="0">
    <w:p w:rsidR="00CE7B51" w:rsidRDefault="00CE7B51" w:rsidP="00CC1469">
      <w:pPr>
        <w:spacing w:after="0" w:line="240" w:lineRule="auto"/>
      </w:pPr>
      <w:r>
        <w:continuationSeparator/>
      </w:r>
    </w:p>
  </w:footnote>
  <w:footnote w:id="1">
    <w:p w:rsidR="00CC1469" w:rsidRPr="00745BB0" w:rsidRDefault="00CC1469" w:rsidP="00CC1469">
      <w:pPr>
        <w:pStyle w:val="af9"/>
      </w:pPr>
      <w:r>
        <w:rPr>
          <w:rStyle w:val="afb"/>
        </w:rPr>
        <w:footnoteRef/>
      </w:r>
      <w:bookmarkStart w:id="62" w:name="_Hlk10815311"/>
      <w:r w:rsidRPr="00745BB0">
        <w:t>Указывается в случае, если заявителем является физическое лицо.</w:t>
      </w:r>
      <w:bookmarkEnd w:id="62"/>
    </w:p>
    <w:p w:rsidR="00CC1469" w:rsidRDefault="00CC1469" w:rsidP="00CC1469">
      <w:pPr>
        <w:pStyle w:val="af9"/>
      </w:pPr>
    </w:p>
  </w:footnote>
  <w:footnote w:id="2">
    <w:p w:rsidR="00CC1469" w:rsidRDefault="00CC1469" w:rsidP="00CC1469">
      <w:pPr>
        <w:pStyle w:val="af9"/>
      </w:pPr>
      <w:r>
        <w:rPr>
          <w:rStyle w:val="afb"/>
        </w:rPr>
        <w:footnoteRef/>
      </w:r>
      <w:bookmarkStart w:id="66" w:name="_Hlk10818001"/>
      <w:r w:rsidRPr="00745BB0">
        <w:t>ОГРН и ИНН не указываются в отношении иностранных юридических лиц</w:t>
      </w:r>
      <w:bookmarkEnd w:id="66"/>
    </w:p>
  </w:footnote>
  <w:footnote w:id="3">
    <w:p w:rsidR="00CC1469" w:rsidRDefault="00CC1469" w:rsidP="00CC1469">
      <w:pPr>
        <w:pStyle w:val="af9"/>
      </w:pPr>
      <w:r>
        <w:rPr>
          <w:rStyle w:val="afb"/>
        </w:rPr>
        <w:footnoteRef/>
      </w:r>
      <w:bookmarkStart w:id="67" w:name="_Hlk10818212"/>
      <w:r w:rsidRPr="00745BB0">
        <w:t>Указывается в случае, если заявителем является физическое лицо.</w:t>
      </w:r>
      <w:bookmarkEnd w:id="67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86C67"/>
    <w:multiLevelType w:val="hybridMultilevel"/>
    <w:tmpl w:val="4D623B8C"/>
    <w:lvl w:ilvl="0" w:tplc="443AEF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08"/>
    <w:rsid w:val="00883491"/>
    <w:rsid w:val="00CC1469"/>
    <w:rsid w:val="00CE7B51"/>
    <w:rsid w:val="00E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0702-E610-46A1-B899-6F960396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69"/>
  </w:style>
  <w:style w:type="paragraph" w:styleId="1">
    <w:name w:val="heading 1"/>
    <w:basedOn w:val="a"/>
    <w:next w:val="a"/>
    <w:link w:val="10"/>
    <w:qFormat/>
    <w:rsid w:val="00CC14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CC1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46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1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1469"/>
  </w:style>
  <w:style w:type="paragraph" w:customStyle="1" w:styleId="ConsPlusTitle">
    <w:name w:val="ConsPlusTitle"/>
    <w:uiPriority w:val="99"/>
    <w:rsid w:val="00CC1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C146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CC14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C146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CC1469"/>
    <w:rPr>
      <w:color w:val="0000FF"/>
      <w:u w:val="single"/>
    </w:rPr>
  </w:style>
  <w:style w:type="character" w:styleId="a7">
    <w:name w:val="Strong"/>
    <w:qFormat/>
    <w:rsid w:val="00CC1469"/>
    <w:rPr>
      <w:b/>
      <w:bCs/>
    </w:rPr>
  </w:style>
  <w:style w:type="paragraph" w:styleId="a8">
    <w:name w:val="Normal (Web)"/>
    <w:basedOn w:val="a"/>
    <w:rsid w:val="00CC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CC1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C1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CC1469"/>
  </w:style>
  <w:style w:type="paragraph" w:styleId="ac">
    <w:name w:val="footer"/>
    <w:basedOn w:val="a"/>
    <w:link w:val="ad"/>
    <w:uiPriority w:val="99"/>
    <w:rsid w:val="00CC1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C14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CC1469"/>
    <w:rPr>
      <w:color w:val="800080"/>
      <w:u w:val="single"/>
    </w:rPr>
  </w:style>
  <w:style w:type="character" w:customStyle="1" w:styleId="af">
    <w:name w:val="Цветовое выделение"/>
    <w:rsid w:val="00CC1469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C1469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C14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CC14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CC1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CC146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C1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CC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CC1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CC1469"/>
    <w:rPr>
      <w:sz w:val="16"/>
      <w:szCs w:val="16"/>
    </w:rPr>
  </w:style>
  <w:style w:type="paragraph" w:customStyle="1" w:styleId="ConsPlusNormal">
    <w:name w:val="ConsPlusNormal"/>
    <w:rsid w:val="00CC14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CC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CC1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CC1469"/>
    <w:rPr>
      <w:vertAlign w:val="superscript"/>
    </w:rPr>
  </w:style>
  <w:style w:type="paragraph" w:customStyle="1" w:styleId="ConsNormal">
    <w:name w:val="ConsNormal"/>
    <w:rsid w:val="00CC14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14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C14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C1469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C146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CC14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CC1469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CC1469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C146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CC14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C146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C1469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C1469"/>
    <w:rPr>
      <w:color w:val="605E5C"/>
      <w:shd w:val="clear" w:color="auto" w:fill="E1DFDD"/>
    </w:rPr>
  </w:style>
  <w:style w:type="table" w:styleId="aff0">
    <w:name w:val="Table Grid"/>
    <w:basedOn w:val="a1"/>
    <w:uiPriority w:val="59"/>
    <w:rsid w:val="00CC1469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CC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CC1469"/>
    <w:rPr>
      <w:i/>
      <w:iCs/>
    </w:rPr>
  </w:style>
  <w:style w:type="paragraph" w:customStyle="1" w:styleId="s1">
    <w:name w:val="s_1"/>
    <w:basedOn w:val="a"/>
    <w:rsid w:val="00CC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CC1469"/>
  </w:style>
  <w:style w:type="paragraph" w:customStyle="1" w:styleId="s22">
    <w:name w:val="s_22"/>
    <w:basedOn w:val="a"/>
    <w:rsid w:val="00CC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f0"/>
    <w:uiPriority w:val="59"/>
    <w:rsid w:val="00CC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demo.garant.ru/document?id=12048567&amp;sub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direvskoesp.ru/" TargetMode="Externa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0005643&amp;sub=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26053</Words>
  <Characters>148508</Characters>
  <Application>Microsoft Office Word</Application>
  <DocSecurity>0</DocSecurity>
  <Lines>1237</Lines>
  <Paragraphs>348</Paragraphs>
  <ScaleCrop>false</ScaleCrop>
  <Company/>
  <LinksUpToDate>false</LinksUpToDate>
  <CharactersWithSpaces>174213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</cp:revision>
  <dcterms:created xsi:type="dcterms:W3CDTF">2022-08-26T07:16:00Z</dcterms:created>
  <dcterms:modified xsi:type="dcterms:W3CDTF">2022-08-26T07:18:00Z</dcterms:modified>
</cp:coreProperties>
</file>