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6" w:rsidRDefault="00D13CF6" w:rsidP="00D13CF6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12D26" w:rsidRDefault="00712D26" w:rsidP="00712D26">
      <w:pPr>
        <w:jc w:val="center"/>
        <w:rPr>
          <w:sz w:val="28"/>
          <w:szCs w:val="28"/>
        </w:rPr>
      </w:pPr>
    </w:p>
    <w:p w:rsidR="00712D26" w:rsidRDefault="00712D26" w:rsidP="00712D26">
      <w:pPr>
        <w:jc w:val="center"/>
        <w:rPr>
          <w:sz w:val="28"/>
          <w:szCs w:val="28"/>
        </w:rPr>
      </w:pP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12D26" w:rsidRDefault="00712D26" w:rsidP="00712D26">
      <w:pPr>
        <w:jc w:val="center"/>
        <w:rPr>
          <w:bCs/>
          <w:sz w:val="28"/>
          <w:szCs w:val="28"/>
        </w:rPr>
      </w:pPr>
    </w:p>
    <w:p w:rsidR="00712D26" w:rsidRDefault="00D13CF6" w:rsidP="00712D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</w:t>
      </w:r>
      <w:r w:rsidR="00712D26">
        <w:rPr>
          <w:bCs/>
          <w:sz w:val="28"/>
          <w:szCs w:val="28"/>
        </w:rPr>
        <w:t xml:space="preserve"> 2015     </w:t>
      </w:r>
      <w:r w:rsidR="0023376B">
        <w:rPr>
          <w:bCs/>
          <w:sz w:val="28"/>
          <w:szCs w:val="28"/>
        </w:rPr>
        <w:t xml:space="preserve">                            № </w:t>
      </w:r>
      <w:r>
        <w:rPr>
          <w:bCs/>
          <w:sz w:val="28"/>
          <w:szCs w:val="28"/>
        </w:rPr>
        <w:t>___</w:t>
      </w:r>
      <w:r w:rsidR="00712D26">
        <w:rPr>
          <w:bCs/>
          <w:sz w:val="28"/>
          <w:szCs w:val="28"/>
        </w:rPr>
        <w:t xml:space="preserve">                       х. Болдыревка</w:t>
      </w:r>
    </w:p>
    <w:p w:rsidR="00712D26" w:rsidRDefault="00712D26" w:rsidP="0092010B">
      <w:pPr>
        <w:pStyle w:val="a9"/>
        <w:rPr>
          <w:sz w:val="28"/>
          <w:szCs w:val="28"/>
        </w:rPr>
      </w:pPr>
    </w:p>
    <w:p w:rsidR="00712D26" w:rsidRDefault="00712D26" w:rsidP="0092010B">
      <w:pPr>
        <w:pStyle w:val="a9"/>
        <w:rPr>
          <w:sz w:val="28"/>
          <w:szCs w:val="28"/>
        </w:rPr>
      </w:pPr>
    </w:p>
    <w:p w:rsidR="0092010B" w:rsidRDefault="0092010B" w:rsidP="0092010B">
      <w:pPr>
        <w:jc w:val="center"/>
        <w:rPr>
          <w:sz w:val="28"/>
          <w:szCs w:val="28"/>
        </w:rPr>
      </w:pPr>
      <w:r w:rsidRPr="003539B5">
        <w:rPr>
          <w:sz w:val="28"/>
        </w:rPr>
        <w:t xml:space="preserve">О </w:t>
      </w:r>
      <w:r>
        <w:rPr>
          <w:sz w:val="28"/>
        </w:rPr>
        <w:t xml:space="preserve">внесении изменений в </w:t>
      </w:r>
      <w:r w:rsidR="00712D26"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  <w:r w:rsidR="00712D26">
        <w:rPr>
          <w:sz w:val="28"/>
        </w:rPr>
        <w:t>Болдыревского</w:t>
      </w:r>
      <w:r>
        <w:rPr>
          <w:sz w:val="28"/>
        </w:rPr>
        <w:t xml:space="preserve"> сельского поселения от 2</w:t>
      </w:r>
      <w:r w:rsidR="00712D26">
        <w:rPr>
          <w:sz w:val="28"/>
        </w:rPr>
        <w:t>4</w:t>
      </w:r>
      <w:r>
        <w:rPr>
          <w:sz w:val="28"/>
        </w:rPr>
        <w:t xml:space="preserve">.10.2014 № </w:t>
      </w:r>
      <w:r w:rsidR="00712D26">
        <w:rPr>
          <w:sz w:val="28"/>
        </w:rPr>
        <w:t>141</w:t>
      </w:r>
      <w:r>
        <w:rPr>
          <w:sz w:val="28"/>
        </w:rPr>
        <w:t xml:space="preserve"> «О порядке </w:t>
      </w:r>
      <w:r>
        <w:rPr>
          <w:sz w:val="28"/>
          <w:szCs w:val="28"/>
        </w:rPr>
        <w:t>применения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классифика</w:t>
      </w:r>
      <w:r w:rsidR="00712D26">
        <w:rPr>
          <w:sz w:val="28"/>
          <w:szCs w:val="28"/>
        </w:rPr>
        <w:t>ции б</w:t>
      </w:r>
      <w:r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>ского сельского поселения  Родион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во-Несветайского района на 2015 год и на плановый период 2016 и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92010B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C93CBC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решения Собрания депутатов</w:t>
      </w:r>
      <w:r w:rsidRPr="004E3CBF">
        <w:rPr>
          <w:sz w:val="28"/>
        </w:rPr>
        <w:t xml:space="preserve"> </w:t>
      </w:r>
      <w:r w:rsidR="00712D26">
        <w:rPr>
          <w:sz w:val="28"/>
        </w:rPr>
        <w:t>Болдыревского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  <w:szCs w:val="28"/>
        </w:rPr>
        <w:t xml:space="preserve"> Родионово-Несветайского района «О бюджете  </w:t>
      </w:r>
      <w:r w:rsidR="00712D26">
        <w:rPr>
          <w:sz w:val="28"/>
          <w:szCs w:val="28"/>
        </w:rPr>
        <w:t>Болдыре</w:t>
      </w:r>
      <w:r w:rsidR="00712D26">
        <w:rPr>
          <w:sz w:val="28"/>
          <w:szCs w:val="28"/>
        </w:rPr>
        <w:t>в</w:t>
      </w:r>
      <w:r w:rsidR="00712D26">
        <w:rPr>
          <w:sz w:val="28"/>
          <w:szCs w:val="28"/>
        </w:rPr>
        <w:t>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Родионово-Несветайского района на 2015 год и на плановый период 2016 и 2017 годов»</w:t>
      </w:r>
      <w:r w:rsidRPr="003539B5">
        <w:rPr>
          <w:sz w:val="28"/>
          <w:szCs w:val="28"/>
        </w:rPr>
        <w:t xml:space="preserve"> </w:t>
      </w:r>
    </w:p>
    <w:p w:rsidR="00C93CBC" w:rsidRDefault="00C93CBC" w:rsidP="00C93CBC">
      <w:pPr>
        <w:tabs>
          <w:tab w:val="left" w:pos="7095"/>
        </w:tabs>
        <w:ind w:firstLine="720"/>
        <w:jc w:val="center"/>
        <w:rPr>
          <w:sz w:val="28"/>
          <w:szCs w:val="28"/>
        </w:rPr>
      </w:pPr>
    </w:p>
    <w:p w:rsidR="0092010B" w:rsidRDefault="00C93CBC" w:rsidP="00C93CBC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2010B">
        <w:rPr>
          <w:sz w:val="28"/>
          <w:szCs w:val="28"/>
        </w:rPr>
        <w:t>:</w:t>
      </w:r>
    </w:p>
    <w:p w:rsidR="0092010B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2010B" w:rsidRPr="002B1CD6" w:rsidRDefault="0092010B" w:rsidP="0092010B">
      <w:pPr>
        <w:pStyle w:val="a3"/>
        <w:numPr>
          <w:ilvl w:val="0"/>
          <w:numId w:val="1"/>
        </w:numPr>
        <w:tabs>
          <w:tab w:val="left" w:pos="7095"/>
        </w:tabs>
        <w:jc w:val="both"/>
        <w:rPr>
          <w:sz w:val="28"/>
          <w:szCs w:val="28"/>
        </w:rPr>
      </w:pPr>
      <w:r w:rsidRPr="00992CAD">
        <w:rPr>
          <w:sz w:val="28"/>
          <w:szCs w:val="28"/>
        </w:rPr>
        <w:t xml:space="preserve">Внести в приложение №1 к </w:t>
      </w:r>
      <w:r w:rsidR="00712D26">
        <w:rPr>
          <w:sz w:val="28"/>
          <w:szCs w:val="28"/>
        </w:rPr>
        <w:t>постановлению</w:t>
      </w:r>
      <w:r w:rsidRPr="00992CAD">
        <w:rPr>
          <w:sz w:val="28"/>
          <w:szCs w:val="28"/>
        </w:rPr>
        <w:t xml:space="preserve"> Администрации </w:t>
      </w:r>
      <w:r w:rsidR="00712D26">
        <w:rPr>
          <w:sz w:val="28"/>
          <w:szCs w:val="28"/>
        </w:rPr>
        <w:t>Болдыре</w:t>
      </w:r>
      <w:r w:rsidR="00712D26">
        <w:rPr>
          <w:sz w:val="28"/>
          <w:szCs w:val="28"/>
        </w:rPr>
        <w:t>в</w:t>
      </w:r>
      <w:r w:rsidRPr="00992CAD">
        <w:rPr>
          <w:sz w:val="28"/>
        </w:rPr>
        <w:t>ского сельского поселения</w:t>
      </w:r>
      <w:r w:rsidRPr="00992CAD">
        <w:rPr>
          <w:sz w:val="28"/>
          <w:szCs w:val="28"/>
        </w:rPr>
        <w:t xml:space="preserve"> </w:t>
      </w:r>
      <w:r w:rsidR="00712D26">
        <w:rPr>
          <w:sz w:val="28"/>
          <w:szCs w:val="28"/>
        </w:rPr>
        <w:t xml:space="preserve">от </w:t>
      </w:r>
      <w:r w:rsidRPr="00992CAD">
        <w:rPr>
          <w:sz w:val="28"/>
        </w:rPr>
        <w:t>2</w:t>
      </w:r>
      <w:r w:rsidR="00712D26">
        <w:rPr>
          <w:sz w:val="28"/>
        </w:rPr>
        <w:t>4</w:t>
      </w:r>
      <w:r w:rsidRPr="00992CAD">
        <w:rPr>
          <w:sz w:val="28"/>
        </w:rPr>
        <w:t>.1</w:t>
      </w:r>
      <w:r>
        <w:rPr>
          <w:sz w:val="28"/>
        </w:rPr>
        <w:t>0</w:t>
      </w:r>
      <w:r w:rsidRPr="00992CAD">
        <w:rPr>
          <w:sz w:val="28"/>
        </w:rPr>
        <w:t>.201</w:t>
      </w:r>
      <w:r>
        <w:rPr>
          <w:sz w:val="28"/>
        </w:rPr>
        <w:t>4</w:t>
      </w:r>
      <w:r w:rsidRPr="00992CAD">
        <w:rPr>
          <w:sz w:val="28"/>
        </w:rPr>
        <w:t xml:space="preserve"> № </w:t>
      </w:r>
      <w:r w:rsidR="00712D26">
        <w:rPr>
          <w:sz w:val="28"/>
        </w:rPr>
        <w:t>141</w:t>
      </w:r>
      <w:r w:rsidRPr="00992CAD">
        <w:rPr>
          <w:sz w:val="28"/>
        </w:rPr>
        <w:t xml:space="preserve"> «О порядке </w:t>
      </w:r>
      <w:r w:rsidRPr="00992CAD">
        <w:rPr>
          <w:sz w:val="28"/>
          <w:szCs w:val="28"/>
        </w:rPr>
        <w:t>примен</w:t>
      </w:r>
      <w:r w:rsidRPr="00992CAD">
        <w:rPr>
          <w:sz w:val="28"/>
          <w:szCs w:val="28"/>
        </w:rPr>
        <w:t>е</w:t>
      </w:r>
      <w:r w:rsidRPr="00992CAD">
        <w:rPr>
          <w:sz w:val="28"/>
          <w:szCs w:val="28"/>
        </w:rPr>
        <w:t xml:space="preserve">ния бюджетной классификации </w:t>
      </w:r>
      <w:r w:rsidR="00712D26">
        <w:rPr>
          <w:sz w:val="28"/>
          <w:szCs w:val="28"/>
        </w:rPr>
        <w:t>б</w:t>
      </w:r>
      <w:r w:rsidRPr="00992CAD"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 w:rsidRPr="00992CAD">
        <w:rPr>
          <w:sz w:val="28"/>
          <w:szCs w:val="28"/>
        </w:rPr>
        <w:t>ского сельского п</w:t>
      </w:r>
      <w:r w:rsidRPr="00992CAD">
        <w:rPr>
          <w:sz w:val="28"/>
          <w:szCs w:val="28"/>
        </w:rPr>
        <w:t>о</w:t>
      </w:r>
      <w:r w:rsidRPr="00992CAD">
        <w:rPr>
          <w:sz w:val="28"/>
          <w:szCs w:val="28"/>
        </w:rPr>
        <w:t>селения  Родионово-Несветайского района на 201</w:t>
      </w:r>
      <w:r>
        <w:rPr>
          <w:sz w:val="28"/>
          <w:szCs w:val="28"/>
        </w:rPr>
        <w:t>5</w:t>
      </w:r>
      <w:r w:rsidRPr="00992C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992CA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92CAD">
        <w:rPr>
          <w:sz w:val="28"/>
          <w:szCs w:val="28"/>
        </w:rPr>
        <w:t xml:space="preserve"> годов» изменения согласно приложению к насто</w:t>
      </w:r>
      <w:r w:rsidRPr="00992CAD">
        <w:rPr>
          <w:sz w:val="28"/>
          <w:szCs w:val="28"/>
        </w:rPr>
        <w:t>я</w:t>
      </w:r>
      <w:r w:rsidRPr="00992CAD">
        <w:rPr>
          <w:sz w:val="28"/>
          <w:szCs w:val="28"/>
        </w:rPr>
        <w:t xml:space="preserve">щему </w:t>
      </w:r>
      <w:r w:rsidRPr="002B1CD6">
        <w:rPr>
          <w:sz w:val="28"/>
          <w:szCs w:val="28"/>
        </w:rPr>
        <w:t>п</w:t>
      </w:r>
      <w:r w:rsidR="00712D26">
        <w:rPr>
          <w:sz w:val="28"/>
          <w:szCs w:val="28"/>
        </w:rPr>
        <w:t>остановлению</w:t>
      </w:r>
      <w:r w:rsidRPr="002B1CD6">
        <w:rPr>
          <w:sz w:val="28"/>
          <w:szCs w:val="28"/>
        </w:rPr>
        <w:t>.</w:t>
      </w:r>
    </w:p>
    <w:p w:rsidR="00F92660" w:rsidRPr="002B1CD6" w:rsidRDefault="00F92660" w:rsidP="00F130A1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2B1CD6">
        <w:rPr>
          <w:sz w:val="28"/>
          <w:szCs w:val="28"/>
        </w:rPr>
        <w:t>Сектору экономики и финансов (</w:t>
      </w:r>
      <w:r w:rsidR="00712D26">
        <w:rPr>
          <w:sz w:val="28"/>
          <w:szCs w:val="28"/>
        </w:rPr>
        <w:t>Белецкая Е</w:t>
      </w:r>
      <w:r w:rsidRPr="002B1CD6">
        <w:rPr>
          <w:sz w:val="28"/>
          <w:szCs w:val="28"/>
        </w:rPr>
        <w:t xml:space="preserve">. Н.) обеспечить подготовку в программе АИСБП обновленных справочников классификаторов по расходам бюджета </w:t>
      </w:r>
      <w:r w:rsidR="00712D26">
        <w:rPr>
          <w:sz w:val="28"/>
          <w:szCs w:val="28"/>
        </w:rPr>
        <w:t>Болдырев</w:t>
      </w:r>
      <w:r w:rsidRPr="002B1CD6">
        <w:rPr>
          <w:sz w:val="28"/>
        </w:rPr>
        <w:t>ского сельского поселения</w:t>
      </w:r>
      <w:r w:rsidRPr="002B1CD6">
        <w:rPr>
          <w:sz w:val="28"/>
          <w:szCs w:val="28"/>
        </w:rPr>
        <w:t xml:space="preserve"> Родионово-Несветайского района. </w:t>
      </w:r>
    </w:p>
    <w:p w:rsidR="0092010B" w:rsidRDefault="0092010B" w:rsidP="0092010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CB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E61CB1">
        <w:rPr>
          <w:sz w:val="28"/>
          <w:szCs w:val="28"/>
        </w:rPr>
        <w:t xml:space="preserve"> </w:t>
      </w:r>
      <w:r w:rsidR="003D768E">
        <w:rPr>
          <w:sz w:val="28"/>
          <w:szCs w:val="28"/>
        </w:rPr>
        <w:t>постановление</w:t>
      </w:r>
      <w:r w:rsidRPr="00E61CB1">
        <w:rPr>
          <w:sz w:val="28"/>
          <w:szCs w:val="28"/>
        </w:rPr>
        <w:t xml:space="preserve"> вступает в силу с момента подписания.</w:t>
      </w:r>
    </w:p>
    <w:p w:rsidR="0092010B" w:rsidRPr="00E61CB1" w:rsidRDefault="0092010B" w:rsidP="0092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61CB1">
        <w:rPr>
          <w:sz w:val="28"/>
          <w:szCs w:val="28"/>
        </w:rPr>
        <w:t>Контроль за</w:t>
      </w:r>
      <w:proofErr w:type="gramEnd"/>
      <w:r w:rsidRPr="00E61CB1">
        <w:rPr>
          <w:sz w:val="28"/>
          <w:szCs w:val="28"/>
        </w:rPr>
        <w:t xml:space="preserve"> исполнением настоящего </w:t>
      </w:r>
      <w:r w:rsidR="003D768E">
        <w:rPr>
          <w:sz w:val="28"/>
          <w:szCs w:val="28"/>
        </w:rPr>
        <w:t>постановления</w:t>
      </w:r>
      <w:r w:rsidRPr="00E61CB1">
        <w:rPr>
          <w:sz w:val="28"/>
          <w:szCs w:val="28"/>
        </w:rPr>
        <w:t xml:space="preserve"> оставляю за с</w:t>
      </w:r>
      <w:r w:rsidRPr="00E61CB1">
        <w:rPr>
          <w:sz w:val="28"/>
          <w:szCs w:val="28"/>
        </w:rPr>
        <w:t>о</w:t>
      </w:r>
      <w:r w:rsidRPr="00E61CB1">
        <w:rPr>
          <w:sz w:val="28"/>
          <w:szCs w:val="28"/>
        </w:rPr>
        <w:t>бой.</w:t>
      </w:r>
    </w:p>
    <w:p w:rsidR="0092010B" w:rsidRPr="00E61CB1" w:rsidRDefault="0092010B" w:rsidP="0092010B">
      <w:pPr>
        <w:ind w:left="360"/>
        <w:rPr>
          <w:sz w:val="28"/>
        </w:rPr>
      </w:pPr>
    </w:p>
    <w:p w:rsidR="0092010B" w:rsidRDefault="0092010B" w:rsidP="009201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2D26">
        <w:rPr>
          <w:sz w:val="28"/>
          <w:szCs w:val="28"/>
        </w:rPr>
        <w:t>Болдыревского</w:t>
      </w:r>
    </w:p>
    <w:p w:rsidR="0092010B" w:rsidRDefault="0092010B" w:rsidP="0092010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12D26">
        <w:rPr>
          <w:sz w:val="28"/>
          <w:szCs w:val="28"/>
        </w:rPr>
        <w:t xml:space="preserve">              А.В.Говоров</w:t>
      </w:r>
    </w:p>
    <w:p w:rsidR="00C93CBC" w:rsidRDefault="00C93CBC" w:rsidP="008576F6">
      <w:pPr>
        <w:rPr>
          <w:sz w:val="20"/>
          <w:szCs w:val="20"/>
        </w:rPr>
      </w:pPr>
    </w:p>
    <w:p w:rsidR="00C93CBC" w:rsidRDefault="00C93CBC" w:rsidP="008576F6">
      <w:pPr>
        <w:rPr>
          <w:sz w:val="20"/>
          <w:szCs w:val="20"/>
        </w:rPr>
      </w:pPr>
    </w:p>
    <w:p w:rsidR="008576F6" w:rsidRDefault="00C93CBC" w:rsidP="008576F6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8576F6" w:rsidRPr="008576F6">
        <w:rPr>
          <w:sz w:val="20"/>
          <w:szCs w:val="20"/>
        </w:rPr>
        <w:t>остановление вносит</w:t>
      </w:r>
    </w:p>
    <w:p w:rsidR="008576F6" w:rsidRPr="008576F6" w:rsidRDefault="008576F6" w:rsidP="008576F6">
      <w:pPr>
        <w:rPr>
          <w:sz w:val="20"/>
          <w:szCs w:val="20"/>
        </w:rPr>
      </w:pPr>
      <w:r w:rsidRPr="008576F6">
        <w:rPr>
          <w:sz w:val="20"/>
          <w:szCs w:val="20"/>
        </w:rPr>
        <w:t xml:space="preserve"> сектор экономики и финансов</w:t>
      </w:r>
    </w:p>
    <w:p w:rsidR="00347843" w:rsidRPr="000F3384" w:rsidRDefault="00347843" w:rsidP="00347843">
      <w:pPr>
        <w:pStyle w:val="a3"/>
        <w:jc w:val="right"/>
      </w:pPr>
      <w:r w:rsidRPr="000F3384">
        <w:lastRenderedPageBreak/>
        <w:t xml:space="preserve">Приложение </w:t>
      </w:r>
    </w:p>
    <w:p w:rsidR="00347843" w:rsidRPr="000F3384" w:rsidRDefault="00347843" w:rsidP="00347843">
      <w:pPr>
        <w:pStyle w:val="a3"/>
        <w:jc w:val="right"/>
      </w:pPr>
      <w:r w:rsidRPr="000F3384">
        <w:t xml:space="preserve">к </w:t>
      </w:r>
      <w:r w:rsidR="00712D26">
        <w:t>постановлению</w:t>
      </w:r>
      <w:r w:rsidRPr="000F3384">
        <w:t xml:space="preserve">  Администрации  </w:t>
      </w:r>
    </w:p>
    <w:p w:rsidR="00347843" w:rsidRPr="000F3384" w:rsidRDefault="00712D26" w:rsidP="00347843">
      <w:pPr>
        <w:pStyle w:val="a3"/>
        <w:jc w:val="right"/>
      </w:pPr>
      <w:r>
        <w:t>Болдырев</w:t>
      </w:r>
      <w:r w:rsidR="00347843" w:rsidRPr="000F3384">
        <w:t xml:space="preserve">ского сельского поселения               </w:t>
      </w:r>
    </w:p>
    <w:p w:rsidR="00347843" w:rsidRPr="000F3384" w:rsidRDefault="00C93CBC" w:rsidP="00347843">
      <w:pPr>
        <w:pStyle w:val="a3"/>
        <w:jc w:val="right"/>
      </w:pPr>
      <w:r>
        <w:t xml:space="preserve">от </w:t>
      </w:r>
      <w:r w:rsidR="00D13CF6">
        <w:t>______</w:t>
      </w:r>
      <w:r w:rsidR="00347843" w:rsidRPr="000F3384">
        <w:t xml:space="preserve"> 2015 № </w:t>
      </w:r>
      <w:r w:rsidR="00D13CF6">
        <w:t>___</w:t>
      </w:r>
      <w:r w:rsidR="00347843" w:rsidRPr="000F3384">
        <w:t xml:space="preserve">      </w:t>
      </w:r>
    </w:p>
    <w:p w:rsidR="00347843" w:rsidRDefault="00347843" w:rsidP="00347843">
      <w:pPr>
        <w:pStyle w:val="a3"/>
        <w:tabs>
          <w:tab w:val="left" w:pos="7095"/>
        </w:tabs>
        <w:jc w:val="both"/>
        <w:rPr>
          <w:sz w:val="28"/>
          <w:szCs w:val="28"/>
        </w:rPr>
      </w:pPr>
    </w:p>
    <w:p w:rsidR="00347843" w:rsidRDefault="00347843" w:rsidP="00347843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47843" w:rsidRDefault="00347843" w:rsidP="00347843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2D2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 xml:space="preserve">ского сельского поселения </w:t>
      </w:r>
    </w:p>
    <w:p w:rsidR="00347843" w:rsidRDefault="00347843" w:rsidP="00712D26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2</w:t>
      </w:r>
      <w:r w:rsidR="00712D26">
        <w:rPr>
          <w:sz w:val="28"/>
        </w:rPr>
        <w:t>4</w:t>
      </w:r>
      <w:r>
        <w:rPr>
          <w:sz w:val="28"/>
        </w:rPr>
        <w:t xml:space="preserve">.10.2014 № </w:t>
      </w:r>
      <w:r w:rsidR="00712D26">
        <w:rPr>
          <w:sz w:val="28"/>
        </w:rPr>
        <w:t>141</w:t>
      </w:r>
      <w:r>
        <w:rPr>
          <w:sz w:val="28"/>
        </w:rPr>
        <w:t xml:space="preserve">«О порядке </w:t>
      </w:r>
      <w:r>
        <w:rPr>
          <w:sz w:val="28"/>
          <w:szCs w:val="28"/>
        </w:rPr>
        <w:t>применения бюджетной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12D26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 xml:space="preserve">ского сельского поселения  Родионово-Несветайского района </w:t>
      </w:r>
      <w:r w:rsidRPr="00381180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8118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811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81180">
        <w:rPr>
          <w:sz w:val="28"/>
          <w:szCs w:val="28"/>
        </w:rPr>
        <w:t xml:space="preserve"> годов»</w:t>
      </w:r>
    </w:p>
    <w:p w:rsidR="00347843" w:rsidRPr="00381180" w:rsidRDefault="00347843" w:rsidP="00347843">
      <w:pPr>
        <w:jc w:val="center"/>
      </w:pPr>
    </w:p>
    <w:p w:rsidR="00347843" w:rsidRPr="006C7CBB" w:rsidRDefault="00347843" w:rsidP="00347843">
      <w:pPr>
        <w:pStyle w:val="a3"/>
        <w:numPr>
          <w:ilvl w:val="0"/>
          <w:numId w:val="2"/>
        </w:numPr>
        <w:ind w:left="0" w:firstLine="360"/>
        <w:jc w:val="both"/>
      </w:pPr>
      <w:r w:rsidRPr="003811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1180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 1 приложения №1 к Положению о порядке применения</w:t>
      </w:r>
      <w:r w:rsidRPr="00381180">
        <w:t xml:space="preserve"> </w:t>
      </w:r>
      <w:r w:rsidRPr="00381180">
        <w:rPr>
          <w:sz w:val="28"/>
          <w:szCs w:val="28"/>
        </w:rPr>
        <w:t>бю</w:t>
      </w:r>
      <w:r w:rsidRPr="00381180">
        <w:rPr>
          <w:sz w:val="28"/>
          <w:szCs w:val="28"/>
        </w:rPr>
        <w:t>д</w:t>
      </w:r>
      <w:r w:rsidRPr="00381180">
        <w:rPr>
          <w:sz w:val="28"/>
          <w:szCs w:val="28"/>
        </w:rPr>
        <w:t xml:space="preserve">жетной классификации </w:t>
      </w:r>
      <w:r>
        <w:rPr>
          <w:sz w:val="28"/>
          <w:szCs w:val="28"/>
        </w:rPr>
        <w:t xml:space="preserve">расходов </w:t>
      </w:r>
      <w:r w:rsidRPr="00381180">
        <w:rPr>
          <w:sz w:val="28"/>
          <w:szCs w:val="28"/>
        </w:rPr>
        <w:t xml:space="preserve">бюджета </w:t>
      </w:r>
      <w:r w:rsidR="00712D26">
        <w:rPr>
          <w:sz w:val="28"/>
          <w:szCs w:val="28"/>
        </w:rPr>
        <w:t>Болдырев</w:t>
      </w:r>
      <w:r w:rsidRPr="00381180">
        <w:rPr>
          <w:sz w:val="28"/>
          <w:szCs w:val="28"/>
        </w:rPr>
        <w:t>ского сельского посел</w:t>
      </w:r>
      <w:r w:rsidRPr="00381180"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Родионово-Несветайского района </w:t>
      </w:r>
      <w:r w:rsidRPr="00381180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8118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811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81180">
        <w:rPr>
          <w:sz w:val="28"/>
          <w:szCs w:val="28"/>
        </w:rPr>
        <w:t xml:space="preserve"> годов:</w:t>
      </w:r>
    </w:p>
    <w:p w:rsidR="006C7CBB" w:rsidRPr="00951555" w:rsidRDefault="006C7CBB" w:rsidP="006C7CBB">
      <w:pPr>
        <w:pStyle w:val="a3"/>
        <w:jc w:val="both"/>
      </w:pPr>
    </w:p>
    <w:p w:rsidR="00347843" w:rsidRPr="000A21BB" w:rsidRDefault="00C93CBC" w:rsidP="002D14FC">
      <w:pPr>
        <w:pStyle w:val="a3"/>
        <w:numPr>
          <w:ilvl w:val="1"/>
          <w:numId w:val="2"/>
        </w:numPr>
        <w:ind w:left="1418" w:hanging="698"/>
        <w:jc w:val="both"/>
      </w:pPr>
      <w:r>
        <w:rPr>
          <w:sz w:val="28"/>
          <w:szCs w:val="28"/>
        </w:rPr>
        <w:t>в пункте 1.4</w:t>
      </w:r>
      <w:r w:rsidR="00347843" w:rsidRPr="000A21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="00347843" w:rsidRPr="000A21BB">
        <w:rPr>
          <w:snapToGrid w:val="0"/>
          <w:sz w:val="28"/>
          <w:szCs w:val="28"/>
        </w:rPr>
        <w:t xml:space="preserve"> </w:t>
      </w:r>
      <w:r w:rsidR="00712D26">
        <w:rPr>
          <w:snapToGrid w:val="0"/>
          <w:sz w:val="28"/>
          <w:szCs w:val="28"/>
        </w:rPr>
        <w:t>Болдырев</w:t>
      </w:r>
      <w:r w:rsidR="00347843" w:rsidRPr="000A21BB">
        <w:rPr>
          <w:snapToGrid w:val="0"/>
          <w:sz w:val="28"/>
          <w:szCs w:val="28"/>
        </w:rPr>
        <w:t>ского сельск</w:t>
      </w:r>
      <w:r w:rsidR="00347843" w:rsidRPr="000A21BB">
        <w:rPr>
          <w:snapToGrid w:val="0"/>
          <w:sz w:val="28"/>
          <w:szCs w:val="28"/>
        </w:rPr>
        <w:t>о</w:t>
      </w:r>
      <w:r w:rsidR="00347843" w:rsidRPr="000A21BB">
        <w:rPr>
          <w:snapToGrid w:val="0"/>
          <w:sz w:val="28"/>
          <w:szCs w:val="28"/>
        </w:rPr>
        <w:t>го поселения</w:t>
      </w:r>
      <w:r>
        <w:rPr>
          <w:snapToGrid w:val="0"/>
          <w:sz w:val="28"/>
          <w:szCs w:val="28"/>
        </w:rPr>
        <w:t xml:space="preserve"> «Развитие культуры»</w:t>
      </w:r>
      <w:r w:rsidR="00347843" w:rsidRPr="000A21BB">
        <w:rPr>
          <w:snapToGrid w:val="0"/>
          <w:sz w:val="28"/>
          <w:szCs w:val="28"/>
        </w:rPr>
        <w:t>:</w:t>
      </w:r>
    </w:p>
    <w:p w:rsidR="00C93CBC" w:rsidRDefault="002D14FC" w:rsidP="002D14FC">
      <w:pPr>
        <w:tabs>
          <w:tab w:val="left" w:pos="1418"/>
        </w:tabs>
        <w:ind w:left="1418" w:hanging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CBC">
        <w:rPr>
          <w:sz w:val="28"/>
          <w:szCs w:val="28"/>
        </w:rPr>
        <w:t>по строке «04</w:t>
      </w:r>
      <w:r w:rsidR="00347843" w:rsidRPr="0056043E">
        <w:rPr>
          <w:sz w:val="28"/>
          <w:szCs w:val="28"/>
        </w:rPr>
        <w:t xml:space="preserve"> </w:t>
      </w:r>
      <w:r w:rsidR="00C93CBC">
        <w:rPr>
          <w:sz w:val="28"/>
          <w:szCs w:val="28"/>
        </w:rPr>
        <w:t>1</w:t>
      </w:r>
      <w:r w:rsidR="00347843" w:rsidRPr="0056043E">
        <w:rPr>
          <w:sz w:val="28"/>
          <w:szCs w:val="28"/>
        </w:rPr>
        <w:t xml:space="preserve"> 0000 </w:t>
      </w:r>
      <w:r w:rsidR="00C93CBC">
        <w:rPr>
          <w:sz w:val="28"/>
          <w:szCs w:val="28"/>
        </w:rPr>
        <w:t>Подпрограмма «Развитие библиотечного дела</w:t>
      </w:r>
      <w:r w:rsidR="00347843" w:rsidRPr="0056043E">
        <w:rPr>
          <w:sz w:val="28"/>
          <w:szCs w:val="28"/>
        </w:rPr>
        <w:t>»</w:t>
      </w:r>
      <w:r w:rsidR="00C93CBC">
        <w:rPr>
          <w:sz w:val="28"/>
          <w:szCs w:val="28"/>
        </w:rPr>
        <w:t>:</w:t>
      </w:r>
    </w:p>
    <w:p w:rsidR="00347843" w:rsidRDefault="00C93CBC" w:rsidP="002D14FC">
      <w:pPr>
        <w:tabs>
          <w:tab w:val="left" w:pos="1418"/>
        </w:tabs>
        <w:ind w:left="1418" w:hanging="71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после наименования и текста направления расходов «2063»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абзацем следующего содержания:</w:t>
      </w:r>
      <w:r w:rsidR="00347843" w:rsidRPr="00197CF7">
        <w:rPr>
          <w:color w:val="7030A0"/>
          <w:sz w:val="28"/>
          <w:szCs w:val="28"/>
        </w:rPr>
        <w:t xml:space="preserve"> </w:t>
      </w:r>
    </w:p>
    <w:p w:rsidR="004B6561" w:rsidRPr="00486021" w:rsidRDefault="00347843" w:rsidP="004B6561">
      <w:pPr>
        <w:ind w:firstLine="708"/>
        <w:jc w:val="both"/>
        <w:rPr>
          <w:bCs/>
          <w:sz w:val="28"/>
          <w:szCs w:val="28"/>
        </w:rPr>
      </w:pPr>
      <w:r w:rsidRPr="00486021">
        <w:rPr>
          <w:sz w:val="28"/>
          <w:szCs w:val="28"/>
        </w:rPr>
        <w:t xml:space="preserve"> «</w:t>
      </w:r>
      <w:r w:rsidR="00C93CBC">
        <w:rPr>
          <w:sz w:val="28"/>
          <w:szCs w:val="28"/>
        </w:rPr>
        <w:t>7385</w:t>
      </w:r>
      <w:r w:rsidRPr="00486021">
        <w:rPr>
          <w:sz w:val="28"/>
          <w:szCs w:val="28"/>
        </w:rPr>
        <w:t xml:space="preserve"> –</w:t>
      </w:r>
      <w:r w:rsidR="004B6561" w:rsidRPr="00486021">
        <w:rPr>
          <w:rFonts w:eastAsia="Calibri"/>
          <w:snapToGrid w:val="0"/>
          <w:sz w:val="28"/>
          <w:szCs w:val="28"/>
        </w:rPr>
        <w:t xml:space="preserve"> Расходы </w:t>
      </w:r>
      <w:r w:rsidR="004B6561" w:rsidRPr="00486021">
        <w:rPr>
          <w:rFonts w:eastAsia="Calibri"/>
          <w:bCs/>
          <w:sz w:val="28"/>
          <w:szCs w:val="28"/>
        </w:rPr>
        <w:t>на</w:t>
      </w:r>
      <w:r w:rsidR="004B6561" w:rsidRPr="00486021">
        <w:rPr>
          <w:bCs/>
          <w:sz w:val="28"/>
          <w:szCs w:val="28"/>
        </w:rPr>
        <w:t xml:space="preserve"> </w:t>
      </w:r>
      <w:proofErr w:type="spellStart"/>
      <w:r w:rsidR="00C93CBC">
        <w:rPr>
          <w:bCs/>
          <w:sz w:val="28"/>
          <w:szCs w:val="28"/>
        </w:rPr>
        <w:t>софинансирование</w:t>
      </w:r>
      <w:proofErr w:type="spellEnd"/>
      <w:r w:rsidR="00C93CBC">
        <w:rPr>
          <w:bCs/>
          <w:sz w:val="28"/>
          <w:szCs w:val="28"/>
        </w:rPr>
        <w:t xml:space="preserve"> повышения заработной платы работникам муниципальных учреждений культуры</w:t>
      </w:r>
    </w:p>
    <w:p w:rsidR="004B6561" w:rsidRPr="00486021" w:rsidRDefault="004B6561" w:rsidP="004B6561">
      <w:pPr>
        <w:ind w:firstLine="709"/>
        <w:jc w:val="both"/>
        <w:rPr>
          <w:rFonts w:eastAsia="Calibri"/>
          <w:sz w:val="28"/>
          <w:szCs w:val="28"/>
        </w:rPr>
      </w:pPr>
      <w:r w:rsidRPr="00486021">
        <w:rPr>
          <w:rFonts w:eastAsia="Calibri"/>
          <w:sz w:val="28"/>
          <w:szCs w:val="28"/>
        </w:rPr>
        <w:t xml:space="preserve">По данному направлению расходов отражаются расходы бюджета </w:t>
      </w:r>
      <w:r w:rsidR="00E872E3" w:rsidRPr="00486021">
        <w:rPr>
          <w:sz w:val="28"/>
          <w:szCs w:val="28"/>
        </w:rPr>
        <w:t>п</w:t>
      </w:r>
      <w:r w:rsidR="00E872E3" w:rsidRPr="00486021">
        <w:rPr>
          <w:sz w:val="28"/>
          <w:szCs w:val="28"/>
        </w:rPr>
        <w:t>о</w:t>
      </w:r>
      <w:r w:rsidR="00E872E3" w:rsidRPr="00486021">
        <w:rPr>
          <w:sz w:val="28"/>
          <w:szCs w:val="28"/>
        </w:rPr>
        <w:t>селения</w:t>
      </w:r>
      <w:r w:rsidRPr="00486021">
        <w:rPr>
          <w:sz w:val="28"/>
          <w:szCs w:val="28"/>
        </w:rPr>
        <w:t xml:space="preserve"> </w:t>
      </w:r>
      <w:r w:rsidRPr="00486021">
        <w:rPr>
          <w:rFonts w:eastAsia="Calibri"/>
          <w:bCs/>
          <w:sz w:val="28"/>
          <w:szCs w:val="28"/>
        </w:rPr>
        <w:t>на</w:t>
      </w:r>
      <w:r w:rsidR="007055DE">
        <w:rPr>
          <w:rFonts w:eastAsia="Calibri"/>
          <w:bCs/>
          <w:sz w:val="28"/>
          <w:szCs w:val="28"/>
        </w:rPr>
        <w:t xml:space="preserve"> </w:t>
      </w:r>
      <w:proofErr w:type="spellStart"/>
      <w:r w:rsidR="007055DE">
        <w:rPr>
          <w:rFonts w:eastAsia="Calibri"/>
          <w:bCs/>
          <w:sz w:val="28"/>
          <w:szCs w:val="28"/>
        </w:rPr>
        <w:t>софинансирование</w:t>
      </w:r>
      <w:proofErr w:type="spellEnd"/>
      <w:r w:rsidR="007055DE">
        <w:rPr>
          <w:rFonts w:eastAsia="Calibri"/>
          <w:bCs/>
          <w:sz w:val="28"/>
          <w:szCs w:val="28"/>
        </w:rPr>
        <w:t xml:space="preserve"> повышения заработной платы работникам м</w:t>
      </w:r>
      <w:r w:rsidR="007055DE">
        <w:rPr>
          <w:rFonts w:eastAsia="Calibri"/>
          <w:bCs/>
          <w:sz w:val="28"/>
          <w:szCs w:val="28"/>
        </w:rPr>
        <w:t>у</w:t>
      </w:r>
      <w:r w:rsidR="007055DE">
        <w:rPr>
          <w:rFonts w:eastAsia="Calibri"/>
          <w:bCs/>
          <w:sz w:val="28"/>
          <w:szCs w:val="28"/>
        </w:rPr>
        <w:t>ниципальных учреждений культуры за счет средств областного бюджета.</w:t>
      </w:r>
    </w:p>
    <w:p w:rsidR="007055DE" w:rsidRDefault="004B6561" w:rsidP="007055DE">
      <w:pPr>
        <w:tabs>
          <w:tab w:val="left" w:pos="1418"/>
        </w:tabs>
        <w:ind w:left="1418" w:hanging="710"/>
        <w:jc w:val="both"/>
        <w:rPr>
          <w:sz w:val="28"/>
          <w:szCs w:val="28"/>
        </w:rPr>
      </w:pPr>
      <w:r w:rsidRPr="00F804B1">
        <w:rPr>
          <w:rFonts w:eastAsia="Calibri"/>
          <w:color w:val="002060"/>
          <w:sz w:val="28"/>
          <w:szCs w:val="28"/>
        </w:rPr>
        <w:t xml:space="preserve">   </w:t>
      </w:r>
      <w:r w:rsidR="007055DE">
        <w:rPr>
          <w:rFonts w:eastAsia="Calibri"/>
          <w:color w:val="002060"/>
          <w:sz w:val="28"/>
          <w:szCs w:val="28"/>
        </w:rPr>
        <w:t xml:space="preserve">      </w:t>
      </w:r>
      <w:r w:rsidR="007055DE">
        <w:rPr>
          <w:sz w:val="28"/>
          <w:szCs w:val="28"/>
        </w:rPr>
        <w:t>по строке «04</w:t>
      </w:r>
      <w:r w:rsidR="007055DE" w:rsidRPr="0056043E">
        <w:rPr>
          <w:sz w:val="28"/>
          <w:szCs w:val="28"/>
        </w:rPr>
        <w:t xml:space="preserve"> </w:t>
      </w:r>
      <w:r w:rsidR="007055DE">
        <w:rPr>
          <w:sz w:val="28"/>
          <w:szCs w:val="28"/>
        </w:rPr>
        <w:t>2</w:t>
      </w:r>
      <w:r w:rsidR="007055DE" w:rsidRPr="0056043E">
        <w:rPr>
          <w:sz w:val="28"/>
          <w:szCs w:val="28"/>
        </w:rPr>
        <w:t xml:space="preserve"> 0000 </w:t>
      </w:r>
      <w:r w:rsidR="007055DE">
        <w:rPr>
          <w:sz w:val="28"/>
          <w:szCs w:val="28"/>
        </w:rPr>
        <w:t xml:space="preserve">Подпрограмма «Развитие </w:t>
      </w:r>
      <w:proofErr w:type="spellStart"/>
      <w:r w:rsidR="007055DE">
        <w:rPr>
          <w:sz w:val="28"/>
          <w:szCs w:val="28"/>
        </w:rPr>
        <w:t>культурно-досуговой</w:t>
      </w:r>
      <w:proofErr w:type="spellEnd"/>
      <w:r w:rsidR="007055DE">
        <w:rPr>
          <w:sz w:val="28"/>
          <w:szCs w:val="28"/>
        </w:rPr>
        <w:t xml:space="preserve"> деятельности</w:t>
      </w:r>
      <w:r w:rsidR="007055DE" w:rsidRPr="0056043E">
        <w:rPr>
          <w:sz w:val="28"/>
          <w:szCs w:val="28"/>
        </w:rPr>
        <w:t>»</w:t>
      </w:r>
      <w:r w:rsidR="007055DE">
        <w:rPr>
          <w:sz w:val="28"/>
          <w:szCs w:val="28"/>
        </w:rPr>
        <w:t>:</w:t>
      </w:r>
    </w:p>
    <w:p w:rsidR="007055DE" w:rsidRDefault="007055DE" w:rsidP="007055DE">
      <w:pPr>
        <w:tabs>
          <w:tab w:val="left" w:pos="1418"/>
        </w:tabs>
        <w:ind w:left="1418" w:hanging="71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после наименования и текста направления расходов «2064»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абзацем следующего содержания:</w:t>
      </w:r>
      <w:r w:rsidRPr="00197CF7">
        <w:rPr>
          <w:color w:val="7030A0"/>
          <w:sz w:val="28"/>
          <w:szCs w:val="28"/>
        </w:rPr>
        <w:t xml:space="preserve"> </w:t>
      </w:r>
    </w:p>
    <w:p w:rsidR="007055DE" w:rsidRPr="00486021" w:rsidRDefault="007055DE" w:rsidP="007055DE">
      <w:pPr>
        <w:ind w:firstLine="708"/>
        <w:jc w:val="both"/>
        <w:rPr>
          <w:bCs/>
          <w:sz w:val="28"/>
          <w:szCs w:val="28"/>
        </w:rPr>
      </w:pPr>
      <w:r w:rsidRPr="00486021">
        <w:rPr>
          <w:sz w:val="28"/>
          <w:szCs w:val="28"/>
        </w:rPr>
        <w:t xml:space="preserve"> «</w:t>
      </w:r>
      <w:r>
        <w:rPr>
          <w:sz w:val="28"/>
          <w:szCs w:val="28"/>
        </w:rPr>
        <w:t>7385</w:t>
      </w:r>
      <w:r w:rsidRPr="00486021">
        <w:rPr>
          <w:sz w:val="28"/>
          <w:szCs w:val="28"/>
        </w:rPr>
        <w:t xml:space="preserve"> –</w:t>
      </w:r>
      <w:r w:rsidRPr="00486021">
        <w:rPr>
          <w:rFonts w:eastAsia="Calibri"/>
          <w:snapToGrid w:val="0"/>
          <w:sz w:val="28"/>
          <w:szCs w:val="28"/>
        </w:rPr>
        <w:t xml:space="preserve"> Расходы </w:t>
      </w:r>
      <w:r w:rsidRPr="00486021">
        <w:rPr>
          <w:rFonts w:eastAsia="Calibri"/>
          <w:bCs/>
          <w:sz w:val="28"/>
          <w:szCs w:val="28"/>
        </w:rPr>
        <w:t>на</w:t>
      </w:r>
      <w:r w:rsidRPr="0048602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повышения заработной платы работникам муниципальных учреждений культуры</w:t>
      </w:r>
    </w:p>
    <w:p w:rsidR="004B6561" w:rsidRDefault="007055DE" w:rsidP="007055DE">
      <w:pPr>
        <w:ind w:firstLine="708"/>
        <w:jc w:val="both"/>
        <w:rPr>
          <w:color w:val="7030A0"/>
          <w:sz w:val="28"/>
          <w:szCs w:val="28"/>
        </w:rPr>
      </w:pPr>
      <w:r w:rsidRPr="00486021">
        <w:rPr>
          <w:rFonts w:eastAsia="Calibri"/>
          <w:sz w:val="28"/>
          <w:szCs w:val="28"/>
        </w:rPr>
        <w:t xml:space="preserve">По данному направлению расходов отражаются расходы бюджета </w:t>
      </w:r>
      <w:r w:rsidRPr="00486021">
        <w:rPr>
          <w:sz w:val="28"/>
          <w:szCs w:val="28"/>
        </w:rPr>
        <w:t>п</w:t>
      </w:r>
      <w:r w:rsidRPr="00486021">
        <w:rPr>
          <w:sz w:val="28"/>
          <w:szCs w:val="28"/>
        </w:rPr>
        <w:t>о</w:t>
      </w:r>
      <w:r w:rsidRPr="00486021">
        <w:rPr>
          <w:sz w:val="28"/>
          <w:szCs w:val="28"/>
        </w:rPr>
        <w:t xml:space="preserve">селения </w:t>
      </w:r>
      <w:r w:rsidRPr="00486021">
        <w:rPr>
          <w:rFonts w:eastAsia="Calibri"/>
          <w:bCs/>
          <w:sz w:val="28"/>
          <w:szCs w:val="28"/>
        </w:rPr>
        <w:t>на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софинансирование</w:t>
      </w:r>
      <w:proofErr w:type="spellEnd"/>
      <w:r>
        <w:rPr>
          <w:rFonts w:eastAsia="Calibri"/>
          <w:bCs/>
          <w:sz w:val="28"/>
          <w:szCs w:val="28"/>
        </w:rPr>
        <w:t xml:space="preserve"> повышения заработной платы работникам м</w:t>
      </w:r>
      <w:r>
        <w:rPr>
          <w:rFonts w:eastAsia="Calibri"/>
          <w:bCs/>
          <w:sz w:val="28"/>
          <w:szCs w:val="28"/>
        </w:rPr>
        <w:t>у</w:t>
      </w:r>
      <w:r>
        <w:rPr>
          <w:rFonts w:eastAsia="Calibri"/>
          <w:bCs/>
          <w:sz w:val="28"/>
          <w:szCs w:val="28"/>
        </w:rPr>
        <w:t>ниципальных учреждений культуры за счет средств областного бюджета</w:t>
      </w:r>
    </w:p>
    <w:p w:rsidR="00347843" w:rsidRPr="00372F06" w:rsidRDefault="00347843" w:rsidP="002E1E12">
      <w:pPr>
        <w:ind w:firstLine="708"/>
        <w:jc w:val="both"/>
        <w:rPr>
          <w:snapToGrid w:val="0"/>
          <w:sz w:val="28"/>
          <w:szCs w:val="28"/>
        </w:rPr>
      </w:pPr>
      <w:r w:rsidRPr="00372F06">
        <w:rPr>
          <w:sz w:val="28"/>
          <w:szCs w:val="28"/>
        </w:rPr>
        <w:t xml:space="preserve"> </w:t>
      </w:r>
    </w:p>
    <w:p w:rsidR="00347843" w:rsidRPr="00191CBC" w:rsidRDefault="00347843" w:rsidP="00347843">
      <w:pPr>
        <w:pStyle w:val="a3"/>
        <w:numPr>
          <w:ilvl w:val="0"/>
          <w:numId w:val="2"/>
        </w:numPr>
        <w:ind w:left="360" w:firstLine="360"/>
        <w:jc w:val="both"/>
      </w:pPr>
      <w:r w:rsidRPr="00372F06">
        <w:rPr>
          <w:sz w:val="28"/>
          <w:szCs w:val="28"/>
        </w:rPr>
        <w:t>В приложении №2 к Положению о порядке применения</w:t>
      </w:r>
      <w:r w:rsidRPr="00372F06">
        <w:t xml:space="preserve"> </w:t>
      </w:r>
      <w:r w:rsidRPr="00372F06">
        <w:rPr>
          <w:sz w:val="28"/>
          <w:szCs w:val="28"/>
        </w:rPr>
        <w:t>бюдже</w:t>
      </w:r>
      <w:r w:rsidRPr="00372F06">
        <w:rPr>
          <w:sz w:val="28"/>
          <w:szCs w:val="28"/>
        </w:rPr>
        <w:t>т</w:t>
      </w:r>
      <w:r w:rsidRPr="00372F06">
        <w:rPr>
          <w:sz w:val="28"/>
          <w:szCs w:val="28"/>
        </w:rPr>
        <w:t xml:space="preserve">ной классификации расходов бюджета </w:t>
      </w:r>
      <w:r w:rsidR="00107EF9">
        <w:rPr>
          <w:sz w:val="28"/>
          <w:szCs w:val="28"/>
        </w:rPr>
        <w:t>Болдырев</w:t>
      </w:r>
      <w:r w:rsidRPr="00372F06">
        <w:rPr>
          <w:sz w:val="28"/>
          <w:szCs w:val="28"/>
        </w:rPr>
        <w:t>ского сельского посел</w:t>
      </w:r>
      <w:r w:rsidRPr="00372F06">
        <w:rPr>
          <w:sz w:val="28"/>
          <w:szCs w:val="28"/>
        </w:rPr>
        <w:t>е</w:t>
      </w:r>
      <w:r w:rsidRPr="00372F06">
        <w:rPr>
          <w:sz w:val="28"/>
          <w:szCs w:val="28"/>
        </w:rPr>
        <w:t>ния Родионово-Несветайского района на 2015 год и на плановый период 2016 и 2017 годов:</w:t>
      </w:r>
    </w:p>
    <w:p w:rsidR="00191CBC" w:rsidRPr="00372F06" w:rsidRDefault="00191CBC" w:rsidP="00191CBC">
      <w:pPr>
        <w:pStyle w:val="a3"/>
        <w:jc w:val="both"/>
      </w:pPr>
    </w:p>
    <w:p w:rsidR="00FF5BA5" w:rsidRPr="00372F06" w:rsidRDefault="00347843" w:rsidP="00372F06">
      <w:pPr>
        <w:ind w:left="568"/>
        <w:jc w:val="both"/>
        <w:rPr>
          <w:sz w:val="28"/>
          <w:szCs w:val="28"/>
        </w:rPr>
      </w:pPr>
      <w:r w:rsidRPr="00372F06">
        <w:rPr>
          <w:sz w:val="28"/>
          <w:szCs w:val="28"/>
        </w:rPr>
        <w:t>2.</w:t>
      </w:r>
      <w:r w:rsidR="00107EF9">
        <w:rPr>
          <w:sz w:val="28"/>
          <w:szCs w:val="28"/>
        </w:rPr>
        <w:t>1</w:t>
      </w:r>
      <w:r w:rsidRPr="00372F06">
        <w:rPr>
          <w:color w:val="7030A0"/>
          <w:sz w:val="28"/>
          <w:szCs w:val="28"/>
        </w:rPr>
        <w:t xml:space="preserve">  </w:t>
      </w:r>
      <w:r w:rsidR="007055DE">
        <w:rPr>
          <w:sz w:val="28"/>
          <w:szCs w:val="28"/>
        </w:rPr>
        <w:t>дополнить строками</w:t>
      </w:r>
      <w:r w:rsidR="00FF5BA5" w:rsidRPr="00372F06">
        <w:rPr>
          <w:sz w:val="28"/>
          <w:szCs w:val="28"/>
        </w:rPr>
        <w:t xml:space="preserve"> следующего содержания:</w:t>
      </w:r>
    </w:p>
    <w:p w:rsidR="00347843" w:rsidRPr="00347843" w:rsidRDefault="00347843" w:rsidP="00347843">
      <w:pPr>
        <w:pStyle w:val="a3"/>
        <w:ind w:left="360"/>
        <w:jc w:val="both"/>
        <w:rPr>
          <w:color w:val="7030A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938"/>
      </w:tblGrid>
      <w:tr w:rsidR="00347843" w:rsidRPr="00347843" w:rsidTr="00D655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3" w:rsidRPr="00542EFC" w:rsidRDefault="007055DE" w:rsidP="0019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04 1 7385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43" w:rsidRPr="00347843" w:rsidRDefault="006807BD" w:rsidP="007055DE">
            <w:pPr>
              <w:jc w:val="both"/>
              <w:rPr>
                <w:color w:val="7030A0"/>
                <w:sz w:val="28"/>
                <w:szCs w:val="28"/>
              </w:rPr>
            </w:pPr>
            <w:r w:rsidRPr="00486021">
              <w:rPr>
                <w:rFonts w:eastAsia="Calibri"/>
                <w:snapToGrid w:val="0"/>
                <w:sz w:val="28"/>
                <w:szCs w:val="28"/>
              </w:rPr>
              <w:t xml:space="preserve">Расходы </w:t>
            </w:r>
            <w:r w:rsidRPr="00486021">
              <w:rPr>
                <w:rFonts w:eastAsia="Calibri"/>
                <w:bCs/>
                <w:sz w:val="28"/>
                <w:szCs w:val="28"/>
              </w:rPr>
              <w:t>на</w:t>
            </w:r>
            <w:r w:rsidRPr="00486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55DE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="007055DE">
              <w:rPr>
                <w:bCs/>
                <w:sz w:val="28"/>
                <w:szCs w:val="28"/>
              </w:rPr>
              <w:t xml:space="preserve"> повышения заработной платы </w:t>
            </w:r>
            <w:r w:rsidR="007055DE">
              <w:rPr>
                <w:bCs/>
                <w:sz w:val="28"/>
                <w:szCs w:val="28"/>
              </w:rPr>
              <w:lastRenderedPageBreak/>
              <w:t>работникам муниципальных учреждений культуры в рамках подпрограммы «Развитие библиотечного дела» муниципальной программы Болдыревского сельского поселения «Развитие культуры»</w:t>
            </w:r>
          </w:p>
        </w:tc>
      </w:tr>
      <w:tr w:rsidR="007055DE" w:rsidRPr="00347843" w:rsidTr="00D655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DE" w:rsidRDefault="007055DE" w:rsidP="0019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04 2 7385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5DE" w:rsidRPr="00347843" w:rsidRDefault="007055DE" w:rsidP="007055DE">
            <w:pPr>
              <w:jc w:val="both"/>
              <w:rPr>
                <w:color w:val="7030A0"/>
                <w:sz w:val="28"/>
                <w:szCs w:val="28"/>
              </w:rPr>
            </w:pPr>
            <w:r w:rsidRPr="00486021">
              <w:rPr>
                <w:rFonts w:eastAsia="Calibri"/>
                <w:snapToGrid w:val="0"/>
                <w:sz w:val="28"/>
                <w:szCs w:val="28"/>
              </w:rPr>
              <w:t xml:space="preserve">Расходы </w:t>
            </w:r>
            <w:r w:rsidRPr="00486021">
              <w:rPr>
                <w:rFonts w:eastAsia="Calibri"/>
                <w:bCs/>
                <w:sz w:val="28"/>
                <w:szCs w:val="28"/>
              </w:rPr>
              <w:t>на</w:t>
            </w:r>
            <w:r w:rsidRPr="0048602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</w:t>
            </w:r>
            <w:proofErr w:type="spellStart"/>
            <w:r>
              <w:rPr>
                <w:bCs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деятельности» муниципальной программы Болдыревского сельского посел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«Развитие культуры»</w:t>
            </w:r>
          </w:p>
        </w:tc>
      </w:tr>
    </w:tbl>
    <w:p w:rsidR="00347843" w:rsidRPr="00347843" w:rsidRDefault="00347843" w:rsidP="00542EFC">
      <w:pPr>
        <w:pStyle w:val="a3"/>
        <w:ind w:left="360"/>
        <w:jc w:val="both"/>
        <w:rPr>
          <w:color w:val="7030A0"/>
          <w:sz w:val="28"/>
          <w:szCs w:val="28"/>
        </w:rPr>
      </w:pPr>
    </w:p>
    <w:sectPr w:rsidR="00347843" w:rsidRPr="00347843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6282677"/>
    <w:multiLevelType w:val="multilevel"/>
    <w:tmpl w:val="DC3455E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FB53F6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9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623"/>
    <w:rsid w:val="00022614"/>
    <w:rsid w:val="000574C6"/>
    <w:rsid w:val="0006265D"/>
    <w:rsid w:val="00066A00"/>
    <w:rsid w:val="000673AB"/>
    <w:rsid w:val="00092B6E"/>
    <w:rsid w:val="000A21BB"/>
    <w:rsid w:val="000D036E"/>
    <w:rsid w:val="000D2BE8"/>
    <w:rsid w:val="000F521E"/>
    <w:rsid w:val="00107EF9"/>
    <w:rsid w:val="001504D9"/>
    <w:rsid w:val="00162AE8"/>
    <w:rsid w:val="00166132"/>
    <w:rsid w:val="00191CBC"/>
    <w:rsid w:val="00197CF7"/>
    <w:rsid w:val="001A7E48"/>
    <w:rsid w:val="001D177A"/>
    <w:rsid w:val="001E7CA5"/>
    <w:rsid w:val="001F1AA9"/>
    <w:rsid w:val="00214DDD"/>
    <w:rsid w:val="002312E7"/>
    <w:rsid w:val="0023376B"/>
    <w:rsid w:val="002500D2"/>
    <w:rsid w:val="00277E63"/>
    <w:rsid w:val="00292A29"/>
    <w:rsid w:val="002A2D08"/>
    <w:rsid w:val="002B1CD6"/>
    <w:rsid w:val="002B721F"/>
    <w:rsid w:val="002C51A2"/>
    <w:rsid w:val="002C576E"/>
    <w:rsid w:val="002D14FC"/>
    <w:rsid w:val="002E1E12"/>
    <w:rsid w:val="00320C21"/>
    <w:rsid w:val="00333B3E"/>
    <w:rsid w:val="00347843"/>
    <w:rsid w:val="00351B22"/>
    <w:rsid w:val="00372F06"/>
    <w:rsid w:val="003959B3"/>
    <w:rsid w:val="003C00E8"/>
    <w:rsid w:val="003D768E"/>
    <w:rsid w:val="003E04E6"/>
    <w:rsid w:val="003F6F3E"/>
    <w:rsid w:val="00403777"/>
    <w:rsid w:val="004040BF"/>
    <w:rsid w:val="00435DA0"/>
    <w:rsid w:val="00450C38"/>
    <w:rsid w:val="004529B4"/>
    <w:rsid w:val="00473C66"/>
    <w:rsid w:val="00486021"/>
    <w:rsid w:val="004B6561"/>
    <w:rsid w:val="004D4E1E"/>
    <w:rsid w:val="00513B5D"/>
    <w:rsid w:val="005257EB"/>
    <w:rsid w:val="00532737"/>
    <w:rsid w:val="00542EFC"/>
    <w:rsid w:val="0056043E"/>
    <w:rsid w:val="00575D78"/>
    <w:rsid w:val="00591EE1"/>
    <w:rsid w:val="005C16ED"/>
    <w:rsid w:val="005D2FC0"/>
    <w:rsid w:val="005E509B"/>
    <w:rsid w:val="005F714A"/>
    <w:rsid w:val="00621D38"/>
    <w:rsid w:val="00651215"/>
    <w:rsid w:val="00663342"/>
    <w:rsid w:val="006807BD"/>
    <w:rsid w:val="0068245A"/>
    <w:rsid w:val="006A5125"/>
    <w:rsid w:val="006B1640"/>
    <w:rsid w:val="006B17AB"/>
    <w:rsid w:val="006C7CBB"/>
    <w:rsid w:val="006E396F"/>
    <w:rsid w:val="006F3661"/>
    <w:rsid w:val="007055DE"/>
    <w:rsid w:val="00712D26"/>
    <w:rsid w:val="007244D6"/>
    <w:rsid w:val="007510AE"/>
    <w:rsid w:val="00762E8E"/>
    <w:rsid w:val="00765855"/>
    <w:rsid w:val="007B09B9"/>
    <w:rsid w:val="007E15C2"/>
    <w:rsid w:val="007F3A55"/>
    <w:rsid w:val="00803DCE"/>
    <w:rsid w:val="0081480C"/>
    <w:rsid w:val="008252DB"/>
    <w:rsid w:val="008576F6"/>
    <w:rsid w:val="00857B57"/>
    <w:rsid w:val="00872AAD"/>
    <w:rsid w:val="008A4AD9"/>
    <w:rsid w:val="008C6FD4"/>
    <w:rsid w:val="008F2867"/>
    <w:rsid w:val="008F41C6"/>
    <w:rsid w:val="008F6271"/>
    <w:rsid w:val="00911FB7"/>
    <w:rsid w:val="0092010B"/>
    <w:rsid w:val="009275D4"/>
    <w:rsid w:val="0094263F"/>
    <w:rsid w:val="00951555"/>
    <w:rsid w:val="009673E9"/>
    <w:rsid w:val="00971220"/>
    <w:rsid w:val="00972486"/>
    <w:rsid w:val="00992968"/>
    <w:rsid w:val="009A093F"/>
    <w:rsid w:val="009B0623"/>
    <w:rsid w:val="009B1011"/>
    <w:rsid w:val="009B7C23"/>
    <w:rsid w:val="009D11F8"/>
    <w:rsid w:val="009E219C"/>
    <w:rsid w:val="009F63A1"/>
    <w:rsid w:val="00A13C21"/>
    <w:rsid w:val="00A15CBE"/>
    <w:rsid w:val="00A32E89"/>
    <w:rsid w:val="00A6087B"/>
    <w:rsid w:val="00A83434"/>
    <w:rsid w:val="00A87736"/>
    <w:rsid w:val="00AE1E65"/>
    <w:rsid w:val="00AE7499"/>
    <w:rsid w:val="00AF7109"/>
    <w:rsid w:val="00B113DE"/>
    <w:rsid w:val="00B23641"/>
    <w:rsid w:val="00B251D9"/>
    <w:rsid w:val="00B27AF2"/>
    <w:rsid w:val="00B3222A"/>
    <w:rsid w:val="00B41919"/>
    <w:rsid w:val="00B428C5"/>
    <w:rsid w:val="00B51FF7"/>
    <w:rsid w:val="00B549A5"/>
    <w:rsid w:val="00B66A6B"/>
    <w:rsid w:val="00BD0648"/>
    <w:rsid w:val="00BD2366"/>
    <w:rsid w:val="00BE52EE"/>
    <w:rsid w:val="00C34F53"/>
    <w:rsid w:val="00C35E39"/>
    <w:rsid w:val="00C50B68"/>
    <w:rsid w:val="00C57A04"/>
    <w:rsid w:val="00C6045F"/>
    <w:rsid w:val="00C62EF8"/>
    <w:rsid w:val="00C93CBC"/>
    <w:rsid w:val="00C96AD5"/>
    <w:rsid w:val="00CB0B4D"/>
    <w:rsid w:val="00CB3EFE"/>
    <w:rsid w:val="00CF110B"/>
    <w:rsid w:val="00D13CF6"/>
    <w:rsid w:val="00D20007"/>
    <w:rsid w:val="00D20E16"/>
    <w:rsid w:val="00D321BD"/>
    <w:rsid w:val="00D4019B"/>
    <w:rsid w:val="00D61C0D"/>
    <w:rsid w:val="00D624F5"/>
    <w:rsid w:val="00D6506C"/>
    <w:rsid w:val="00D8545B"/>
    <w:rsid w:val="00D94F04"/>
    <w:rsid w:val="00DB22A0"/>
    <w:rsid w:val="00DC6A96"/>
    <w:rsid w:val="00DE65E1"/>
    <w:rsid w:val="00E13B5C"/>
    <w:rsid w:val="00E177DD"/>
    <w:rsid w:val="00E268D9"/>
    <w:rsid w:val="00E55E74"/>
    <w:rsid w:val="00E61CB1"/>
    <w:rsid w:val="00E872E3"/>
    <w:rsid w:val="00EA52CB"/>
    <w:rsid w:val="00EE7F84"/>
    <w:rsid w:val="00F027D0"/>
    <w:rsid w:val="00F072BC"/>
    <w:rsid w:val="00F128A9"/>
    <w:rsid w:val="00F130A1"/>
    <w:rsid w:val="00F14494"/>
    <w:rsid w:val="00F24FAB"/>
    <w:rsid w:val="00F416AE"/>
    <w:rsid w:val="00F605F8"/>
    <w:rsid w:val="00F74652"/>
    <w:rsid w:val="00F92660"/>
    <w:rsid w:val="00FA640A"/>
    <w:rsid w:val="00FB0584"/>
    <w:rsid w:val="00FB06E7"/>
    <w:rsid w:val="00FB43AA"/>
    <w:rsid w:val="00FF40B4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2010B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201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0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6FDD03-A708-4A6B-BD61-0418DD31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133</cp:revision>
  <cp:lastPrinted>2015-05-25T04:16:00Z</cp:lastPrinted>
  <dcterms:created xsi:type="dcterms:W3CDTF">2014-02-27T05:04:00Z</dcterms:created>
  <dcterms:modified xsi:type="dcterms:W3CDTF">2016-01-28T10:51:00Z</dcterms:modified>
</cp:coreProperties>
</file>