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CB" w:rsidRDefault="003675CB" w:rsidP="003675CB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3675CB" w:rsidRDefault="003675CB" w:rsidP="00896B5E">
      <w:pPr>
        <w:jc w:val="center"/>
        <w:outlineLvl w:val="0"/>
        <w:rPr>
          <w:b/>
          <w:bCs/>
          <w:sz w:val="28"/>
          <w:szCs w:val="28"/>
        </w:rPr>
      </w:pP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B0C81" w:rsidRDefault="009B0C81">
      <w:pPr>
        <w:jc w:val="center"/>
      </w:pPr>
    </w:p>
    <w:p w:rsidR="00896B5E" w:rsidRDefault="00896B5E">
      <w:pPr>
        <w:jc w:val="center"/>
      </w:pPr>
    </w:p>
    <w:p w:rsidR="00071414" w:rsidRDefault="00071414" w:rsidP="000714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414" w:rsidRPr="00494DB4" w:rsidRDefault="00071414" w:rsidP="00071414">
      <w:pPr>
        <w:rPr>
          <w:sz w:val="28"/>
          <w:szCs w:val="28"/>
        </w:rPr>
      </w:pPr>
      <w:r w:rsidRPr="00494DB4">
        <w:rPr>
          <w:sz w:val="28"/>
          <w:szCs w:val="28"/>
        </w:rPr>
        <w:t xml:space="preserve">     </w:t>
      </w:r>
      <w:r w:rsidR="003675CB">
        <w:rPr>
          <w:sz w:val="28"/>
          <w:szCs w:val="28"/>
        </w:rPr>
        <w:t>____</w:t>
      </w:r>
      <w:r w:rsidRPr="00494DB4">
        <w:rPr>
          <w:sz w:val="28"/>
          <w:szCs w:val="28"/>
        </w:rPr>
        <w:t xml:space="preserve">2023                 </w:t>
      </w:r>
      <w:r>
        <w:rPr>
          <w:sz w:val="28"/>
          <w:szCs w:val="28"/>
        </w:rPr>
        <w:t xml:space="preserve">               </w:t>
      </w:r>
      <w:r w:rsidRPr="00494DB4">
        <w:rPr>
          <w:sz w:val="28"/>
          <w:szCs w:val="28"/>
        </w:rPr>
        <w:t xml:space="preserve">№ </w:t>
      </w:r>
      <w:r w:rsidR="003675CB">
        <w:rPr>
          <w:sz w:val="28"/>
          <w:szCs w:val="28"/>
        </w:rPr>
        <w:t>__</w:t>
      </w:r>
      <w:r w:rsidRPr="00494DB4">
        <w:rPr>
          <w:sz w:val="28"/>
          <w:szCs w:val="28"/>
        </w:rPr>
        <w:t xml:space="preserve">                        </w:t>
      </w:r>
      <w:proofErr w:type="gramStart"/>
      <w:r w:rsidRPr="00494DB4">
        <w:rPr>
          <w:sz w:val="28"/>
          <w:szCs w:val="28"/>
        </w:rPr>
        <w:t xml:space="preserve">346598,   </w:t>
      </w:r>
      <w:proofErr w:type="gramEnd"/>
      <w:r w:rsidRPr="00494DB4">
        <w:rPr>
          <w:sz w:val="28"/>
          <w:szCs w:val="28"/>
        </w:rPr>
        <w:t>х. Болдыревка</w:t>
      </w:r>
    </w:p>
    <w:p w:rsidR="00071414" w:rsidRPr="00494DB4" w:rsidRDefault="00071414" w:rsidP="00071414">
      <w:pPr>
        <w:jc w:val="center"/>
        <w:rPr>
          <w:sz w:val="28"/>
          <w:szCs w:val="28"/>
        </w:rPr>
      </w:pPr>
    </w:p>
    <w:p w:rsidR="009B0C81" w:rsidRDefault="004F7E6B">
      <w:pPr>
        <w:widowControl w:val="0"/>
        <w:spacing w:line="264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Основных направлениях </w:t>
      </w:r>
    </w:p>
    <w:p w:rsidR="009B0C81" w:rsidRDefault="004F7E6B">
      <w:pPr>
        <w:widowControl w:val="0"/>
        <w:spacing w:line="264" w:lineRule="auto"/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бюджетной</w:t>
      </w:r>
      <w:proofErr w:type="gramEnd"/>
      <w:r>
        <w:rPr>
          <w:b/>
          <w:sz w:val="28"/>
        </w:rPr>
        <w:t xml:space="preserve"> и налоговой политики </w:t>
      </w:r>
      <w:r w:rsidR="00071414">
        <w:rPr>
          <w:b/>
          <w:sz w:val="28"/>
        </w:rPr>
        <w:t>Болдыревского сельского поселения</w:t>
      </w:r>
    </w:p>
    <w:p w:rsidR="009B0C81" w:rsidRDefault="004F7E6B">
      <w:pPr>
        <w:widowControl w:val="0"/>
        <w:spacing w:line="264" w:lineRule="auto"/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spacing w:line="264" w:lineRule="auto"/>
        <w:jc w:val="center"/>
        <w:rPr>
          <w:sz w:val="28"/>
        </w:rPr>
      </w:pPr>
    </w:p>
    <w:p w:rsidR="009B0C81" w:rsidRDefault="004F7E6B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</w:t>
      </w:r>
      <w:r w:rsidR="00767ADE">
        <w:rPr>
          <w:sz w:val="28"/>
        </w:rPr>
        <w:t>23 решения Собрания депутатов Болдыревского сельского поселения от 17.11.2017 № 47</w:t>
      </w:r>
      <w:r>
        <w:rPr>
          <w:sz w:val="28"/>
        </w:rPr>
        <w:t xml:space="preserve"> «О</w:t>
      </w:r>
      <w:r w:rsidR="00767ADE">
        <w:rPr>
          <w:sz w:val="28"/>
        </w:rPr>
        <w:t>б утверждении Положения о</w:t>
      </w:r>
      <w:r>
        <w:rPr>
          <w:sz w:val="28"/>
        </w:rPr>
        <w:t xml:space="preserve"> бюджетном процессе в </w:t>
      </w:r>
      <w:proofErr w:type="spellStart"/>
      <w:r w:rsidR="00767ADE">
        <w:rPr>
          <w:sz w:val="28"/>
        </w:rPr>
        <w:t>Болдыревском</w:t>
      </w:r>
      <w:proofErr w:type="spellEnd"/>
      <w:r w:rsidR="00767ADE">
        <w:rPr>
          <w:sz w:val="28"/>
        </w:rPr>
        <w:t xml:space="preserve"> сельском поселении</w:t>
      </w:r>
      <w:r>
        <w:rPr>
          <w:sz w:val="28"/>
        </w:rPr>
        <w:t xml:space="preserve">», а также постановлением </w:t>
      </w:r>
      <w:r w:rsidR="00767ADE">
        <w:rPr>
          <w:sz w:val="28"/>
        </w:rPr>
        <w:t>Администрации Болдыревского сельского поселения от 25</w:t>
      </w:r>
      <w:r>
        <w:rPr>
          <w:sz w:val="28"/>
        </w:rPr>
        <w:t>.05.2023 № 7</w:t>
      </w:r>
      <w:r w:rsidR="00767ADE">
        <w:rPr>
          <w:sz w:val="28"/>
        </w:rPr>
        <w:t>3</w:t>
      </w:r>
      <w:r>
        <w:rPr>
          <w:sz w:val="28"/>
        </w:rPr>
        <w:t xml:space="preserve"> «Об утверждении Порядка и сроков составления проекта бюджета</w:t>
      </w:r>
      <w:r w:rsidR="00767ADE">
        <w:rPr>
          <w:sz w:val="28"/>
        </w:rPr>
        <w:t xml:space="preserve"> Болдыревского сельского поселения </w:t>
      </w:r>
      <w:proofErr w:type="spellStart"/>
      <w:r w:rsidR="00767ADE">
        <w:rPr>
          <w:sz w:val="28"/>
        </w:rPr>
        <w:t>Родионово-Несветайского</w:t>
      </w:r>
      <w:proofErr w:type="spellEnd"/>
      <w:r w:rsidR="00767ADE">
        <w:rPr>
          <w:sz w:val="28"/>
        </w:rPr>
        <w:t xml:space="preserve"> района</w:t>
      </w:r>
      <w:r>
        <w:rPr>
          <w:sz w:val="28"/>
        </w:rPr>
        <w:t xml:space="preserve"> на 2024 год и на плановый период 2025 и 2026 годов» </w:t>
      </w:r>
      <w:r w:rsidR="00767ADE">
        <w:rPr>
          <w:sz w:val="28"/>
        </w:rPr>
        <w:t>Администрация Болдыревского</w:t>
      </w:r>
      <w:r>
        <w:rPr>
          <w:sz w:val="28"/>
        </w:rPr>
        <w:t xml:space="preserve"> </w:t>
      </w:r>
      <w:r w:rsidR="00767ADE">
        <w:rPr>
          <w:sz w:val="28"/>
        </w:rPr>
        <w:t xml:space="preserve">сельского поселения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9B0C81" w:rsidRDefault="009B0C81">
      <w:pPr>
        <w:widowControl w:val="0"/>
        <w:spacing w:line="264" w:lineRule="auto"/>
        <w:ind w:firstLine="709"/>
        <w:jc w:val="both"/>
        <w:rPr>
          <w:sz w:val="28"/>
        </w:rPr>
      </w:pPr>
    </w:p>
    <w:p w:rsidR="009B0C81" w:rsidRDefault="004F7E6B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767ADE">
        <w:rPr>
          <w:sz w:val="28"/>
        </w:rPr>
        <w:t>Болдыревского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9B0C81" w:rsidRDefault="004F7E6B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767ADE">
        <w:rPr>
          <w:sz w:val="28"/>
        </w:rPr>
        <w:t>Заведующей сектором экономики и финансов Белецкой Е.Н.</w:t>
      </w:r>
      <w:r>
        <w:rPr>
          <w:sz w:val="28"/>
        </w:rPr>
        <w:t xml:space="preserve"> обеспечить разработку проекта бюджета </w:t>
      </w:r>
      <w:r w:rsidR="00767ADE">
        <w:rPr>
          <w:sz w:val="28"/>
        </w:rPr>
        <w:t xml:space="preserve">Болдыревского сельского поселения </w:t>
      </w:r>
      <w:proofErr w:type="spellStart"/>
      <w:r w:rsidR="00767ADE">
        <w:rPr>
          <w:sz w:val="28"/>
        </w:rPr>
        <w:t>Родионово-Несветайского</w:t>
      </w:r>
      <w:proofErr w:type="spellEnd"/>
      <w:r w:rsidR="00767ADE">
        <w:rPr>
          <w:sz w:val="28"/>
        </w:rPr>
        <w:t xml:space="preserve"> района </w:t>
      </w:r>
      <w:r>
        <w:rPr>
          <w:sz w:val="28"/>
        </w:rPr>
        <w:t xml:space="preserve">на основе Основных направлений бюджетной и налоговой политики </w:t>
      </w:r>
      <w:r w:rsidR="00767ADE">
        <w:rPr>
          <w:sz w:val="28"/>
        </w:rPr>
        <w:t>Болдыревского сельского поселения</w:t>
      </w:r>
      <w:r>
        <w:rPr>
          <w:sz w:val="28"/>
        </w:rPr>
        <w:t xml:space="preserve"> на 2024 год и на плановый период 2025 и 2026 годов, утвержденных настоящим постановлением.</w:t>
      </w:r>
    </w:p>
    <w:p w:rsidR="009B0C81" w:rsidRDefault="00767AD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F7E6B">
        <w:rPr>
          <w:sz w:val="28"/>
        </w:rPr>
        <w:t>. 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(обнародования)</w:t>
      </w:r>
      <w:r w:rsidR="004F7E6B">
        <w:rPr>
          <w:sz w:val="28"/>
        </w:rPr>
        <w:t>.</w:t>
      </w:r>
    </w:p>
    <w:p w:rsidR="009B0C81" w:rsidRDefault="00767AD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F7E6B">
        <w:rPr>
          <w:sz w:val="28"/>
        </w:rPr>
        <w:t>. Контроль за выполнением настоящего постановления возложить на </w:t>
      </w:r>
      <w:r>
        <w:rPr>
          <w:sz w:val="28"/>
        </w:rPr>
        <w:t>заведующую сектором экономики и финансов Белецкую Е.Н.</w:t>
      </w:r>
    </w:p>
    <w:p w:rsidR="003D56D9" w:rsidRDefault="003D56D9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9B0C81" w:rsidRDefault="003D56D9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 xml:space="preserve">Болдыревского сельского поселения                                   </w:t>
      </w:r>
      <w:proofErr w:type="spellStart"/>
      <w:r>
        <w:rPr>
          <w:sz w:val="28"/>
        </w:rPr>
        <w:t>А.П.Гризодуб</w:t>
      </w:r>
      <w:proofErr w:type="spellEnd"/>
    </w:p>
    <w:p w:rsidR="009B0C81" w:rsidRPr="003D56D9" w:rsidRDefault="004F7E6B">
      <w:pPr>
        <w:widowControl w:val="0"/>
        <w:spacing w:line="264" w:lineRule="auto"/>
        <w:jc w:val="both"/>
      </w:pPr>
      <w:r w:rsidRPr="003D56D9">
        <w:t>Постановление вносит</w:t>
      </w:r>
    </w:p>
    <w:p w:rsidR="009B0C81" w:rsidRPr="003D56D9" w:rsidRDefault="003D56D9">
      <w:pPr>
        <w:widowControl w:val="0"/>
        <w:spacing w:line="264" w:lineRule="auto"/>
        <w:jc w:val="both"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9B0C81" w:rsidRDefault="004F7E6B" w:rsidP="003D56D9">
      <w:pPr>
        <w:widowControl w:val="0"/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9B0C81" w:rsidRDefault="004F7E6B" w:rsidP="003D56D9">
      <w:pPr>
        <w:widowControl w:val="0"/>
        <w:ind w:left="6236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9B0C81" w:rsidRDefault="003D56D9" w:rsidP="003D56D9">
      <w:pPr>
        <w:widowControl w:val="0"/>
        <w:ind w:left="6236"/>
        <w:jc w:val="right"/>
        <w:rPr>
          <w:sz w:val="28"/>
        </w:rPr>
      </w:pPr>
      <w:r>
        <w:rPr>
          <w:sz w:val="28"/>
        </w:rPr>
        <w:t>Администрации Болдыревского сельского поселения</w:t>
      </w:r>
    </w:p>
    <w:p w:rsidR="009B0C81" w:rsidRDefault="004F7E6B" w:rsidP="003D56D9">
      <w:pPr>
        <w:widowControl w:val="0"/>
        <w:ind w:left="6236"/>
        <w:jc w:val="right"/>
        <w:rPr>
          <w:sz w:val="28"/>
        </w:rPr>
      </w:pPr>
      <w:r>
        <w:rPr>
          <w:sz w:val="28"/>
        </w:rPr>
        <w:t xml:space="preserve">от </w:t>
      </w:r>
      <w:r w:rsidR="003675CB">
        <w:rPr>
          <w:sz w:val="28"/>
        </w:rPr>
        <w:t>____</w:t>
      </w:r>
      <w:r w:rsidR="003D56D9">
        <w:rPr>
          <w:sz w:val="28"/>
        </w:rPr>
        <w:t>2023</w:t>
      </w:r>
      <w:r>
        <w:rPr>
          <w:sz w:val="28"/>
        </w:rPr>
        <w:t xml:space="preserve"> № </w:t>
      </w:r>
      <w:r w:rsidR="003675CB">
        <w:rPr>
          <w:sz w:val="28"/>
        </w:rPr>
        <w:t>__</w:t>
      </w:r>
      <w:bookmarkStart w:id="0" w:name="_GoBack"/>
      <w:bookmarkEnd w:id="0"/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ОСНОВНЫЕ НАПРАВЛЕНИЯ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бюджетной</w:t>
      </w:r>
      <w:proofErr w:type="gramEnd"/>
      <w:r>
        <w:rPr>
          <w:sz w:val="28"/>
        </w:rPr>
        <w:t xml:space="preserve"> и налоговой политики </w:t>
      </w:r>
      <w:r w:rsidR="003D56D9">
        <w:rPr>
          <w:sz w:val="28"/>
        </w:rPr>
        <w:t>Болдыревского сельского поселения</w:t>
      </w:r>
      <w:r>
        <w:rPr>
          <w:sz w:val="28"/>
        </w:rPr>
        <w:t xml:space="preserve">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3D56D9">
        <w:rPr>
          <w:sz w:val="28"/>
        </w:rPr>
        <w:t xml:space="preserve">Болдыревского сельского поселения </w:t>
      </w:r>
      <w:proofErr w:type="spellStart"/>
      <w:r w:rsidR="003D56D9">
        <w:rPr>
          <w:sz w:val="28"/>
        </w:rPr>
        <w:t>Родионово-Несветайского</w:t>
      </w:r>
      <w:proofErr w:type="spellEnd"/>
      <w:r w:rsidR="003D56D9">
        <w:rPr>
          <w:sz w:val="28"/>
        </w:rPr>
        <w:t xml:space="preserve"> района (далее- бюджет поселения) </w:t>
      </w:r>
      <w:r>
        <w:rPr>
          <w:sz w:val="28"/>
        </w:rPr>
        <w:t>на 2024 год и на плановый период 2025 и 2026 годов.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1. Основные итоги реализации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бюджетной</w:t>
      </w:r>
      <w:proofErr w:type="gramEnd"/>
      <w:r>
        <w:rPr>
          <w:sz w:val="28"/>
        </w:rPr>
        <w:t xml:space="preserve"> и налоговой политики в 2022 – 2023 годах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414E84">
        <w:rPr>
          <w:sz w:val="28"/>
        </w:rPr>
        <w:t>Болдыревского сельского поселения</w:t>
      </w:r>
      <w:r>
        <w:rPr>
          <w:sz w:val="28"/>
        </w:rPr>
        <w:t xml:space="preserve"> в 2022 – 2023 годах была ориентирована на содействие структурной трансформации экономики </w:t>
      </w:r>
      <w:r w:rsidR="00414E84">
        <w:rPr>
          <w:sz w:val="28"/>
        </w:rPr>
        <w:t>Болдыревского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 w:rsidR="00414E84">
        <w:rPr>
          <w:sz w:val="28"/>
        </w:rPr>
        <w:t>Болдыревского сельского поселения</w:t>
      </w:r>
      <w:r>
        <w:rPr>
          <w:sz w:val="28"/>
        </w:rPr>
        <w:t xml:space="preserve"> и социальную поддержку её жителей. </w:t>
      </w:r>
    </w:p>
    <w:p w:rsidR="00414E84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414E84">
        <w:rPr>
          <w:sz w:val="28"/>
        </w:rPr>
        <w:t>Болдыревского сельского поселения.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бюджета </w:t>
      </w:r>
      <w:r w:rsidR="00414E84">
        <w:rPr>
          <w:sz w:val="28"/>
        </w:rPr>
        <w:t>поселения в 2022 году</w:t>
      </w:r>
      <w:r>
        <w:rPr>
          <w:sz w:val="28"/>
        </w:rPr>
        <w:t xml:space="preserve"> составили </w:t>
      </w:r>
      <w:r w:rsidR="00414E84">
        <w:rPr>
          <w:sz w:val="28"/>
        </w:rPr>
        <w:t>13747,5</w:t>
      </w:r>
      <w:r>
        <w:rPr>
          <w:sz w:val="28"/>
        </w:rPr>
        <w:t> </w:t>
      </w:r>
      <w:r w:rsidR="00414E84">
        <w:rPr>
          <w:sz w:val="28"/>
        </w:rPr>
        <w:t>тыс.</w:t>
      </w:r>
      <w:r>
        <w:rPr>
          <w:sz w:val="28"/>
        </w:rPr>
        <w:t xml:space="preserve"> рублей, что выше плана на </w:t>
      </w:r>
      <w:r w:rsidR="00414E84">
        <w:rPr>
          <w:sz w:val="28"/>
        </w:rPr>
        <w:t>0</w:t>
      </w:r>
      <w:r>
        <w:rPr>
          <w:sz w:val="28"/>
        </w:rPr>
        <w:t>,</w:t>
      </w:r>
      <w:r w:rsidR="00414E84">
        <w:rPr>
          <w:sz w:val="28"/>
        </w:rPr>
        <w:t>3</w:t>
      </w:r>
      <w:r>
        <w:rPr>
          <w:sz w:val="28"/>
        </w:rPr>
        <w:t> процента, с ростом от 2021 года на 4</w:t>
      </w:r>
      <w:r w:rsidR="00414E84">
        <w:rPr>
          <w:sz w:val="28"/>
        </w:rPr>
        <w:t>3</w:t>
      </w:r>
      <w:r>
        <w:rPr>
          <w:sz w:val="28"/>
        </w:rPr>
        <w:t>,</w:t>
      </w:r>
      <w:r w:rsidR="00414E84">
        <w:rPr>
          <w:sz w:val="28"/>
        </w:rPr>
        <w:t>7</w:t>
      </w:r>
      <w:r>
        <w:rPr>
          <w:sz w:val="28"/>
        </w:rPr>
        <w:t xml:space="preserve"> процента. 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 w:rsidR="00414E84">
        <w:rPr>
          <w:sz w:val="28"/>
        </w:rPr>
        <w:t>поселения</w:t>
      </w:r>
      <w:r>
        <w:rPr>
          <w:sz w:val="28"/>
        </w:rPr>
        <w:t xml:space="preserve"> поступили в объеме </w:t>
      </w:r>
      <w:r w:rsidR="00414E84">
        <w:rPr>
          <w:sz w:val="28"/>
        </w:rPr>
        <w:t>5525,7 тыс.</w:t>
      </w:r>
      <w:r>
        <w:rPr>
          <w:sz w:val="28"/>
        </w:rPr>
        <w:t xml:space="preserve"> рублей, с ростом к 2021 году на </w:t>
      </w:r>
      <w:r w:rsidR="00414E84">
        <w:rPr>
          <w:sz w:val="28"/>
        </w:rPr>
        <w:t>482,0 тыс.</w:t>
      </w:r>
      <w:r>
        <w:rPr>
          <w:sz w:val="28"/>
        </w:rPr>
        <w:t xml:space="preserve"> рублей, или на </w:t>
      </w:r>
      <w:r w:rsidR="00414E84">
        <w:rPr>
          <w:sz w:val="28"/>
        </w:rPr>
        <w:t>9,6</w:t>
      </w:r>
      <w:r>
        <w:rPr>
          <w:sz w:val="28"/>
        </w:rPr>
        <w:t xml:space="preserve"> </w:t>
      </w:r>
      <w:r>
        <w:rPr>
          <w:sz w:val="28"/>
        </w:rPr>
        <w:lastRenderedPageBreak/>
        <w:t>процента.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r w:rsidR="00414E84">
        <w:rPr>
          <w:sz w:val="28"/>
        </w:rPr>
        <w:t>поселения</w:t>
      </w:r>
      <w:r>
        <w:rPr>
          <w:sz w:val="28"/>
        </w:rPr>
        <w:t xml:space="preserve"> исполнены в 2022 году в сумме </w:t>
      </w:r>
      <w:r w:rsidR="00414E84">
        <w:rPr>
          <w:sz w:val="28"/>
        </w:rPr>
        <w:t>13359,9 тыс.</w:t>
      </w:r>
      <w:r>
        <w:rPr>
          <w:sz w:val="28"/>
        </w:rPr>
        <w:t xml:space="preserve"> рублей, </w:t>
      </w:r>
      <w:r w:rsidR="00414E84">
        <w:rPr>
          <w:sz w:val="28"/>
        </w:rPr>
        <w:t xml:space="preserve">что </w:t>
      </w:r>
      <w:proofErr w:type="gramStart"/>
      <w:r w:rsidR="00414E84">
        <w:rPr>
          <w:sz w:val="28"/>
        </w:rPr>
        <w:t xml:space="preserve">составило </w:t>
      </w:r>
      <w:r>
        <w:rPr>
          <w:sz w:val="28"/>
        </w:rPr>
        <w:t xml:space="preserve"> 9</w:t>
      </w:r>
      <w:r w:rsidR="00414E84">
        <w:rPr>
          <w:sz w:val="28"/>
        </w:rPr>
        <w:t>0</w:t>
      </w:r>
      <w:proofErr w:type="gramEnd"/>
      <w:r>
        <w:rPr>
          <w:sz w:val="28"/>
        </w:rPr>
        <w:t xml:space="preserve">,2 процента к плану. 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</w:t>
      </w:r>
      <w:r w:rsidR="00414E84">
        <w:rPr>
          <w:sz w:val="28"/>
        </w:rPr>
        <w:t>бюджета поселения</w:t>
      </w:r>
      <w:r>
        <w:rPr>
          <w:sz w:val="28"/>
        </w:rPr>
        <w:t xml:space="preserve"> сложилось превышение расходов над доходами (дефицит) в объеме </w:t>
      </w:r>
      <w:r w:rsidR="00050363">
        <w:rPr>
          <w:sz w:val="28"/>
        </w:rPr>
        <w:t>387,6 тыс.</w:t>
      </w:r>
      <w:r>
        <w:rPr>
          <w:sz w:val="28"/>
        </w:rPr>
        <w:t xml:space="preserve"> рублей.</w:t>
      </w:r>
    </w:p>
    <w:p w:rsidR="009B0C81" w:rsidRDefault="004F7E6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 w:rsidR="00050363">
        <w:rPr>
          <w:sz w:val="28"/>
        </w:rPr>
        <w:t>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050363">
        <w:rPr>
          <w:sz w:val="28"/>
        </w:rPr>
        <w:t>35,8</w:t>
      </w:r>
      <w:r>
        <w:rPr>
          <w:sz w:val="28"/>
        </w:rPr>
        <w:t> процент</w:t>
      </w:r>
      <w:r w:rsidR="00050363">
        <w:rPr>
          <w:sz w:val="28"/>
        </w:rPr>
        <w:t>ов</w:t>
      </w:r>
      <w:r>
        <w:rPr>
          <w:sz w:val="28"/>
        </w:rPr>
        <w:t xml:space="preserve"> расходов бюджета </w:t>
      </w:r>
      <w:r w:rsidR="00050363">
        <w:rPr>
          <w:sz w:val="28"/>
        </w:rPr>
        <w:t>поселения</w:t>
      </w:r>
      <w:r>
        <w:rPr>
          <w:sz w:val="28"/>
        </w:rPr>
        <w:t>.</w:t>
      </w:r>
    </w:p>
    <w:p w:rsidR="009B0C81" w:rsidRPr="00F14E0D" w:rsidRDefault="004F7E6B">
      <w:pPr>
        <w:widowControl w:val="0"/>
        <w:tabs>
          <w:tab w:val="left" w:pos="9072"/>
        </w:tabs>
        <w:ind w:firstLine="709"/>
        <w:jc w:val="both"/>
        <w:rPr>
          <w:color w:val="auto"/>
          <w:sz w:val="28"/>
        </w:rPr>
      </w:pPr>
      <w:r w:rsidRPr="00F14E0D">
        <w:rPr>
          <w:color w:val="auto"/>
          <w:sz w:val="28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</w:t>
      </w:r>
      <w:r w:rsidR="00F14E0D" w:rsidRPr="00F14E0D">
        <w:rPr>
          <w:color w:val="auto"/>
          <w:sz w:val="28"/>
        </w:rPr>
        <w:t>ого</w:t>
      </w:r>
      <w:r w:rsidRPr="00F14E0D">
        <w:rPr>
          <w:color w:val="auto"/>
          <w:sz w:val="28"/>
        </w:rPr>
        <w:t xml:space="preserve"> бюджет</w:t>
      </w:r>
      <w:r w:rsidR="00F14E0D" w:rsidRPr="00F14E0D">
        <w:rPr>
          <w:color w:val="auto"/>
          <w:sz w:val="28"/>
        </w:rPr>
        <w:t>а</w:t>
      </w:r>
      <w:r w:rsidRPr="00F14E0D">
        <w:rPr>
          <w:color w:val="auto"/>
          <w:sz w:val="28"/>
        </w:rPr>
        <w:t xml:space="preserve"> осуществляется с учетом сокращения до 7 рабочих дней сроков оплаты поставленной продукции (выполненных работ/оказанных услуг) по государственным (муниципальным) контрактам.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</w:t>
      </w:r>
      <w:proofErr w:type="gramStart"/>
      <w:r>
        <w:rPr>
          <w:sz w:val="28"/>
        </w:rPr>
        <w:t>федеральном</w:t>
      </w:r>
      <w:r w:rsidR="00050363">
        <w:rPr>
          <w:sz w:val="28"/>
        </w:rPr>
        <w:t>,</w:t>
      </w:r>
      <w:r>
        <w:rPr>
          <w:sz w:val="28"/>
        </w:rPr>
        <w:t xml:space="preserve">  региональном</w:t>
      </w:r>
      <w:proofErr w:type="gramEnd"/>
      <w:r>
        <w:rPr>
          <w:sz w:val="28"/>
        </w:rPr>
        <w:t xml:space="preserve"> </w:t>
      </w:r>
      <w:r w:rsidR="00050363">
        <w:rPr>
          <w:sz w:val="28"/>
        </w:rPr>
        <w:t xml:space="preserve">и местном </w:t>
      </w:r>
      <w:r>
        <w:rPr>
          <w:sz w:val="28"/>
        </w:rPr>
        <w:t xml:space="preserve">уровнях, способствовала стабильности экономики и сохранению устойчивости бюджета </w:t>
      </w:r>
      <w:r w:rsidR="00050363">
        <w:rPr>
          <w:sz w:val="28"/>
        </w:rPr>
        <w:t>поселения</w:t>
      </w:r>
      <w:r>
        <w:rPr>
          <w:sz w:val="28"/>
        </w:rPr>
        <w:t>.</w:t>
      </w:r>
    </w:p>
    <w:p w:rsidR="009B0C81" w:rsidRPr="00B25096" w:rsidRDefault="004F7E6B">
      <w:pPr>
        <w:widowControl w:val="0"/>
        <w:ind w:firstLine="709"/>
        <w:jc w:val="both"/>
        <w:rPr>
          <w:color w:val="auto"/>
          <w:sz w:val="28"/>
        </w:rPr>
      </w:pPr>
      <w:r w:rsidRPr="00B25096">
        <w:rPr>
          <w:color w:val="auto"/>
          <w:sz w:val="28"/>
        </w:rPr>
        <w:t xml:space="preserve">За период </w:t>
      </w:r>
      <w:r w:rsidR="00F14E0D" w:rsidRPr="00B25096">
        <w:rPr>
          <w:color w:val="auto"/>
          <w:sz w:val="28"/>
        </w:rPr>
        <w:t>9 месяцев</w:t>
      </w:r>
      <w:r w:rsidRPr="00B25096">
        <w:rPr>
          <w:color w:val="auto"/>
          <w:sz w:val="28"/>
        </w:rPr>
        <w:t xml:space="preserve"> 2023 г.</w:t>
      </w:r>
      <w:r w:rsidR="00050363" w:rsidRPr="00B25096">
        <w:rPr>
          <w:color w:val="auto"/>
          <w:sz w:val="28"/>
        </w:rPr>
        <w:t xml:space="preserve"> д</w:t>
      </w:r>
      <w:r w:rsidRPr="00B25096">
        <w:rPr>
          <w:color w:val="auto"/>
          <w:sz w:val="28"/>
        </w:rPr>
        <w:t xml:space="preserve">оходы исполнены в сумме </w:t>
      </w:r>
      <w:r w:rsidR="00F14E0D" w:rsidRPr="00B25096">
        <w:rPr>
          <w:color w:val="auto"/>
          <w:sz w:val="28"/>
        </w:rPr>
        <w:t>15125,9</w:t>
      </w:r>
      <w:r w:rsidRPr="00B25096">
        <w:rPr>
          <w:color w:val="auto"/>
          <w:sz w:val="28"/>
        </w:rPr>
        <w:t> </w:t>
      </w:r>
      <w:r w:rsidR="00F14E0D" w:rsidRPr="00B25096">
        <w:rPr>
          <w:color w:val="auto"/>
          <w:sz w:val="28"/>
        </w:rPr>
        <w:t>тыс.</w:t>
      </w:r>
      <w:r w:rsidRPr="00B25096">
        <w:rPr>
          <w:color w:val="auto"/>
          <w:sz w:val="28"/>
        </w:rPr>
        <w:t xml:space="preserve"> рублей, или на </w:t>
      </w:r>
      <w:r w:rsidR="00F14E0D" w:rsidRPr="00B25096">
        <w:rPr>
          <w:color w:val="auto"/>
          <w:sz w:val="28"/>
        </w:rPr>
        <w:t>79,0</w:t>
      </w:r>
      <w:r w:rsidRPr="00B25096">
        <w:rPr>
          <w:color w:val="auto"/>
          <w:sz w:val="28"/>
        </w:rPr>
        <w:t> процент</w:t>
      </w:r>
      <w:r w:rsidR="00F14E0D" w:rsidRPr="00B25096">
        <w:rPr>
          <w:color w:val="auto"/>
          <w:sz w:val="28"/>
        </w:rPr>
        <w:t>ов</w:t>
      </w:r>
      <w:r w:rsidRPr="00B25096">
        <w:rPr>
          <w:color w:val="auto"/>
          <w:sz w:val="28"/>
        </w:rPr>
        <w:t xml:space="preserve"> к годовому плану, с ростом фактических поступлений от анал</w:t>
      </w:r>
      <w:r w:rsidR="00F14E0D" w:rsidRPr="00B25096">
        <w:rPr>
          <w:color w:val="auto"/>
          <w:sz w:val="28"/>
        </w:rPr>
        <w:t>огичного периода 2022 года на 10</w:t>
      </w:r>
      <w:r w:rsidRPr="00B25096">
        <w:rPr>
          <w:color w:val="auto"/>
          <w:sz w:val="28"/>
        </w:rPr>
        <w:t>,</w:t>
      </w:r>
      <w:r w:rsidR="00F14E0D" w:rsidRPr="00B25096">
        <w:rPr>
          <w:color w:val="auto"/>
          <w:sz w:val="28"/>
        </w:rPr>
        <w:t>0</w:t>
      </w:r>
      <w:r w:rsidRPr="00B25096">
        <w:rPr>
          <w:color w:val="auto"/>
          <w:sz w:val="28"/>
        </w:rPr>
        <w:t xml:space="preserve"> процент</w:t>
      </w:r>
      <w:r w:rsidR="00F14E0D" w:rsidRPr="00B25096">
        <w:rPr>
          <w:color w:val="auto"/>
          <w:sz w:val="28"/>
        </w:rPr>
        <w:t>ов</w:t>
      </w:r>
      <w:r w:rsidRPr="00B25096">
        <w:rPr>
          <w:color w:val="auto"/>
          <w:sz w:val="28"/>
        </w:rPr>
        <w:t>. В том числе собственные налоговые и неналоговые поступления составили 1</w:t>
      </w:r>
      <w:r w:rsidR="00F14E0D" w:rsidRPr="00B25096">
        <w:rPr>
          <w:color w:val="auto"/>
          <w:sz w:val="28"/>
        </w:rPr>
        <w:t>221,2 тыс.</w:t>
      </w:r>
      <w:r w:rsidRPr="00B25096">
        <w:rPr>
          <w:color w:val="auto"/>
          <w:sz w:val="28"/>
        </w:rPr>
        <w:t> рублей, с</w:t>
      </w:r>
      <w:r w:rsidR="00F14E0D" w:rsidRPr="00B25096">
        <w:rPr>
          <w:color w:val="auto"/>
          <w:sz w:val="28"/>
        </w:rPr>
        <w:t>о</w:t>
      </w:r>
      <w:r w:rsidRPr="00B25096">
        <w:rPr>
          <w:color w:val="auto"/>
          <w:sz w:val="28"/>
        </w:rPr>
        <w:t xml:space="preserve"> </w:t>
      </w:r>
      <w:r w:rsidR="00F14E0D" w:rsidRPr="00B25096">
        <w:rPr>
          <w:color w:val="auto"/>
          <w:sz w:val="28"/>
        </w:rPr>
        <w:t>снижением</w:t>
      </w:r>
      <w:r w:rsidRPr="00B25096">
        <w:rPr>
          <w:color w:val="auto"/>
          <w:sz w:val="28"/>
        </w:rPr>
        <w:t xml:space="preserve"> от аналогичного периода прошлого года на </w:t>
      </w:r>
      <w:r w:rsidR="00F14E0D" w:rsidRPr="00B25096">
        <w:rPr>
          <w:color w:val="auto"/>
          <w:sz w:val="28"/>
        </w:rPr>
        <w:t>47,0</w:t>
      </w:r>
      <w:r w:rsidRPr="00B25096">
        <w:rPr>
          <w:color w:val="auto"/>
          <w:sz w:val="28"/>
        </w:rPr>
        <w:t> процент</w:t>
      </w:r>
      <w:r w:rsidR="00F14E0D" w:rsidRPr="00B25096">
        <w:rPr>
          <w:color w:val="auto"/>
          <w:sz w:val="28"/>
        </w:rPr>
        <w:t>ов</w:t>
      </w:r>
      <w:r w:rsidRPr="00B25096">
        <w:rPr>
          <w:color w:val="auto"/>
          <w:sz w:val="28"/>
        </w:rPr>
        <w:t>. Расходы исполнены в объеме 1</w:t>
      </w:r>
      <w:r w:rsidR="00F14E0D" w:rsidRPr="00B25096">
        <w:rPr>
          <w:color w:val="auto"/>
          <w:sz w:val="28"/>
        </w:rPr>
        <w:t>5290,</w:t>
      </w:r>
      <w:r w:rsidR="009C411B">
        <w:rPr>
          <w:color w:val="auto"/>
          <w:sz w:val="28"/>
        </w:rPr>
        <w:t>4</w:t>
      </w:r>
      <w:r w:rsidRPr="00B25096">
        <w:rPr>
          <w:color w:val="auto"/>
          <w:sz w:val="28"/>
        </w:rPr>
        <w:t> </w:t>
      </w:r>
      <w:r w:rsidR="00F14E0D" w:rsidRPr="00B25096">
        <w:rPr>
          <w:color w:val="auto"/>
          <w:sz w:val="28"/>
        </w:rPr>
        <w:t>тыс.</w:t>
      </w:r>
      <w:r w:rsidRPr="00B25096">
        <w:rPr>
          <w:color w:val="auto"/>
          <w:sz w:val="28"/>
        </w:rPr>
        <w:t xml:space="preserve"> рублей, или на </w:t>
      </w:r>
      <w:r w:rsidR="00B25096" w:rsidRPr="00B25096">
        <w:rPr>
          <w:color w:val="auto"/>
          <w:sz w:val="28"/>
        </w:rPr>
        <w:t>74,1</w:t>
      </w:r>
      <w:r w:rsidRPr="00B25096">
        <w:rPr>
          <w:color w:val="auto"/>
          <w:sz w:val="28"/>
        </w:rPr>
        <w:t xml:space="preserve"> процента к плану, с ростом к </w:t>
      </w:r>
      <w:r w:rsidR="00B25096" w:rsidRPr="00B25096">
        <w:rPr>
          <w:color w:val="auto"/>
          <w:sz w:val="28"/>
        </w:rPr>
        <w:t>9 месяцам 2022 г. на 80</w:t>
      </w:r>
      <w:r w:rsidRPr="00B25096">
        <w:rPr>
          <w:color w:val="auto"/>
          <w:sz w:val="28"/>
        </w:rPr>
        <w:t>,</w:t>
      </w:r>
      <w:r w:rsidR="00B25096" w:rsidRPr="00B25096">
        <w:rPr>
          <w:color w:val="auto"/>
          <w:sz w:val="28"/>
        </w:rPr>
        <w:t>3</w:t>
      </w:r>
      <w:r w:rsidRPr="00B25096">
        <w:rPr>
          <w:color w:val="auto"/>
          <w:sz w:val="28"/>
        </w:rPr>
        <w:t xml:space="preserve"> процента. </w:t>
      </w:r>
    </w:p>
    <w:p w:rsidR="009B0C81" w:rsidRPr="00B25096" w:rsidRDefault="004F7E6B">
      <w:pPr>
        <w:widowControl w:val="0"/>
        <w:ind w:firstLine="709"/>
        <w:jc w:val="both"/>
        <w:rPr>
          <w:color w:val="auto"/>
          <w:sz w:val="28"/>
        </w:rPr>
      </w:pPr>
      <w:r w:rsidRPr="00B25096">
        <w:rPr>
          <w:color w:val="auto"/>
          <w:sz w:val="28"/>
        </w:rPr>
        <w:t xml:space="preserve">Продолжена работа по увеличению налогового потенциала </w:t>
      </w:r>
      <w:r w:rsidR="00B25096" w:rsidRPr="00B25096">
        <w:rPr>
          <w:color w:val="auto"/>
          <w:sz w:val="28"/>
        </w:rPr>
        <w:t>поселения</w:t>
      </w:r>
      <w:r w:rsidRPr="00B25096">
        <w:rPr>
          <w:color w:val="auto"/>
          <w:sz w:val="28"/>
        </w:rPr>
        <w:t xml:space="preserve">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сохранению всех предоставляемых </w:t>
      </w:r>
      <w:r w:rsidR="00B25096" w:rsidRPr="00B25096">
        <w:rPr>
          <w:color w:val="auto"/>
          <w:sz w:val="28"/>
        </w:rPr>
        <w:t>местным</w:t>
      </w:r>
      <w:r w:rsidRPr="00B25096">
        <w:rPr>
          <w:color w:val="auto"/>
          <w:sz w:val="28"/>
        </w:rPr>
        <w:t xml:space="preserve"> законодательством эффективных налоговых льгот.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:rsidR="00B25096" w:rsidRPr="00643B37" w:rsidRDefault="004F7E6B">
      <w:pPr>
        <w:widowControl w:val="0"/>
        <w:spacing w:line="228" w:lineRule="auto"/>
        <w:ind w:firstLine="709"/>
        <w:jc w:val="both"/>
        <w:rPr>
          <w:color w:val="auto"/>
          <w:sz w:val="28"/>
        </w:rPr>
      </w:pPr>
      <w:proofErr w:type="gramStart"/>
      <w:r w:rsidRPr="00643B37">
        <w:rPr>
          <w:color w:val="auto"/>
          <w:sz w:val="28"/>
        </w:rPr>
        <w:t>освобождены</w:t>
      </w:r>
      <w:proofErr w:type="gramEnd"/>
      <w:r w:rsidRPr="00643B37">
        <w:rPr>
          <w:color w:val="auto"/>
          <w:sz w:val="28"/>
        </w:rPr>
        <w:t xml:space="preserve"> от </w:t>
      </w:r>
      <w:r w:rsidR="0080069D" w:rsidRPr="00643B37">
        <w:rPr>
          <w:color w:val="auto"/>
          <w:sz w:val="28"/>
        </w:rPr>
        <w:t>земельного налога</w:t>
      </w:r>
      <w:r w:rsidR="00B25096" w:rsidRPr="00643B37">
        <w:rPr>
          <w:color w:val="auto"/>
          <w:sz w:val="28"/>
        </w:rPr>
        <w:t xml:space="preserve"> </w:t>
      </w:r>
      <w:r w:rsidRPr="00643B37">
        <w:rPr>
          <w:color w:val="auto"/>
          <w:sz w:val="28"/>
        </w:rPr>
        <w:t>граждане, призванные на военную службу по мобилизации</w:t>
      </w:r>
      <w:r w:rsidR="00B25096" w:rsidRPr="00643B37">
        <w:rPr>
          <w:color w:val="auto"/>
          <w:sz w:val="28"/>
        </w:rPr>
        <w:t xml:space="preserve"> в вооруженные силы Российской Федерации, а также их </w:t>
      </w:r>
      <w:r w:rsidR="00B25096" w:rsidRPr="00643B37">
        <w:rPr>
          <w:color w:val="auto"/>
          <w:sz w:val="28"/>
        </w:rPr>
        <w:lastRenderedPageBreak/>
        <w:t>супругу (супруга), несовершеннолетни</w:t>
      </w:r>
      <w:r w:rsidR="00643B37" w:rsidRPr="00643B37">
        <w:rPr>
          <w:color w:val="auto"/>
          <w:sz w:val="28"/>
        </w:rPr>
        <w:t>е</w:t>
      </w:r>
      <w:r w:rsidR="00B25096" w:rsidRPr="00643B37">
        <w:rPr>
          <w:color w:val="auto"/>
          <w:sz w:val="28"/>
        </w:rPr>
        <w:t xml:space="preserve"> дет</w:t>
      </w:r>
      <w:r w:rsidR="00643B37" w:rsidRPr="00643B37">
        <w:rPr>
          <w:color w:val="auto"/>
          <w:sz w:val="28"/>
        </w:rPr>
        <w:t>и, родители (усыновители).</w:t>
      </w:r>
    </w:p>
    <w:p w:rsidR="0080069D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Проведена оценка эффективности налоговых расходов </w:t>
      </w:r>
      <w:r w:rsidR="0080069D">
        <w:rPr>
          <w:sz w:val="28"/>
        </w:rPr>
        <w:t>Болдыревского сельского поселения</w:t>
      </w:r>
      <w:r>
        <w:rPr>
          <w:sz w:val="28"/>
        </w:rPr>
        <w:t xml:space="preserve">, обусловленных </w:t>
      </w:r>
      <w:r w:rsidR="0080069D">
        <w:rPr>
          <w:sz w:val="28"/>
        </w:rPr>
        <w:t>местными</w:t>
      </w:r>
      <w:r>
        <w:rPr>
          <w:sz w:val="28"/>
        </w:rPr>
        <w:t xml:space="preserve"> налоговыми льготами. Общий объем налоговых расходов за 2022 год составил </w:t>
      </w:r>
      <w:r w:rsidR="0080069D">
        <w:rPr>
          <w:sz w:val="28"/>
        </w:rPr>
        <w:t>5,0 тыс. рублей.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результатам оценки налоговых расходов все налоговые льготы признаны эффективными</w:t>
      </w:r>
      <w:r w:rsidR="0080069D">
        <w:rPr>
          <w:sz w:val="28"/>
        </w:rPr>
        <w:t>.</w:t>
      </w:r>
      <w:r>
        <w:rPr>
          <w:sz w:val="28"/>
        </w:rPr>
        <w:t xml:space="preserve"> </w:t>
      </w:r>
    </w:p>
    <w:p w:rsidR="009B0C81" w:rsidRPr="00643B37" w:rsidRDefault="004F7E6B">
      <w:pPr>
        <w:widowControl w:val="0"/>
        <w:spacing w:line="228" w:lineRule="auto"/>
        <w:ind w:firstLine="709"/>
        <w:jc w:val="both"/>
        <w:rPr>
          <w:color w:val="auto"/>
          <w:sz w:val="28"/>
        </w:rPr>
      </w:pPr>
      <w:r w:rsidRPr="00643B37">
        <w:rPr>
          <w:color w:val="auto"/>
          <w:sz w:val="28"/>
        </w:rPr>
        <w:t xml:space="preserve">По итогам </w:t>
      </w:r>
      <w:r w:rsidR="00643B37" w:rsidRPr="00643B37">
        <w:rPr>
          <w:color w:val="auto"/>
          <w:sz w:val="28"/>
        </w:rPr>
        <w:t>9 месяцев</w:t>
      </w:r>
      <w:r w:rsidRPr="00643B37">
        <w:rPr>
          <w:color w:val="auto"/>
          <w:sz w:val="28"/>
        </w:rPr>
        <w:t xml:space="preserve"> 2023 г. расходы бюджета</w:t>
      </w:r>
      <w:r w:rsidR="0080069D" w:rsidRPr="00643B37">
        <w:rPr>
          <w:color w:val="auto"/>
          <w:sz w:val="28"/>
        </w:rPr>
        <w:t xml:space="preserve"> поселения</w:t>
      </w:r>
      <w:r w:rsidRPr="00643B37">
        <w:rPr>
          <w:color w:val="auto"/>
          <w:sz w:val="28"/>
        </w:rPr>
        <w:t xml:space="preserve"> с учетом их переформатирования в результате сложившейся экономии и невостребованных средств, увеличения за счет остатков 2022 года, увеличены в сравнении с первоначально утвержденным бюджетом</w:t>
      </w:r>
      <w:r w:rsidR="00643B37">
        <w:rPr>
          <w:color w:val="auto"/>
          <w:sz w:val="28"/>
        </w:rPr>
        <w:t xml:space="preserve"> поселения</w:t>
      </w:r>
      <w:r w:rsidRPr="00643B37">
        <w:rPr>
          <w:color w:val="auto"/>
          <w:sz w:val="28"/>
        </w:rPr>
        <w:t xml:space="preserve"> на </w:t>
      </w:r>
      <w:r w:rsidR="00643B37">
        <w:rPr>
          <w:color w:val="auto"/>
          <w:sz w:val="28"/>
        </w:rPr>
        <w:t>1492,7 тыс.</w:t>
      </w:r>
      <w:r w:rsidRPr="00643B37">
        <w:rPr>
          <w:color w:val="auto"/>
          <w:sz w:val="28"/>
        </w:rPr>
        <w:t xml:space="preserve"> рублей.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Социальные обязательства бюджет</w:t>
      </w:r>
      <w:r w:rsidR="00643B37">
        <w:rPr>
          <w:sz w:val="28"/>
        </w:rPr>
        <w:t>а поселения</w:t>
      </w:r>
      <w:r>
        <w:rPr>
          <w:sz w:val="28"/>
        </w:rPr>
        <w:t xml:space="preserve"> обеспечены финансированием в полном объеме.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</w:t>
      </w:r>
      <w:r w:rsidR="00643B37">
        <w:rPr>
          <w:sz w:val="28"/>
        </w:rPr>
        <w:t>9 месяцев</w:t>
      </w:r>
      <w:r>
        <w:rPr>
          <w:sz w:val="28"/>
        </w:rPr>
        <w:t xml:space="preserve"> 2023 г. исполнение бюджета </w:t>
      </w:r>
      <w:r w:rsidR="00643B37">
        <w:rPr>
          <w:sz w:val="28"/>
        </w:rPr>
        <w:t>поселения обеспечено с де</w:t>
      </w:r>
      <w:r>
        <w:rPr>
          <w:sz w:val="28"/>
        </w:rPr>
        <w:t xml:space="preserve">фицитом в сумме </w:t>
      </w:r>
      <w:r w:rsidR="009C411B">
        <w:rPr>
          <w:sz w:val="28"/>
        </w:rPr>
        <w:t>164,5 тыс.</w:t>
      </w:r>
      <w:r>
        <w:rPr>
          <w:sz w:val="28"/>
        </w:rPr>
        <w:t xml:space="preserve"> рублей. 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2. Основные цели и задачи бюджетной и налоговой политики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9C411B">
        <w:rPr>
          <w:sz w:val="28"/>
        </w:rPr>
        <w:t>б</w:t>
      </w:r>
      <w:r>
        <w:rPr>
          <w:sz w:val="28"/>
        </w:rPr>
        <w:t>юджета</w:t>
      </w:r>
      <w:r w:rsidR="009C411B">
        <w:rPr>
          <w:sz w:val="28"/>
        </w:rPr>
        <w:t xml:space="preserve"> поселения</w:t>
      </w:r>
      <w:r>
        <w:rPr>
          <w:sz w:val="28"/>
        </w:rPr>
        <w:t>, создания резерва для обеспечения приоритетных и непредвиденных расходов бюджета</w:t>
      </w:r>
      <w:r w:rsidR="009C411B">
        <w:rPr>
          <w:sz w:val="28"/>
        </w:rPr>
        <w:t xml:space="preserve"> поселения.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на новую систему управления </w:t>
      </w:r>
      <w:r w:rsidR="009C411B">
        <w:rPr>
          <w:sz w:val="28"/>
        </w:rPr>
        <w:t>муниципальными</w:t>
      </w:r>
      <w:r>
        <w:rPr>
          <w:sz w:val="28"/>
        </w:rPr>
        <w:t xml:space="preserve">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</w:t>
      </w:r>
      <w:r w:rsidR="009C411B">
        <w:rPr>
          <w:sz w:val="28"/>
        </w:rPr>
        <w:t xml:space="preserve"> поселения</w:t>
      </w:r>
      <w:r>
        <w:rPr>
          <w:sz w:val="28"/>
        </w:rPr>
        <w:t xml:space="preserve">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</w:t>
      </w:r>
      <w:r>
        <w:rPr>
          <w:sz w:val="28"/>
        </w:rPr>
        <w:lastRenderedPageBreak/>
        <w:t>утвержденного распоряжением Правительства Ростовской области от 12.07.2023 № 571.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9C411B">
        <w:rPr>
          <w:sz w:val="28"/>
        </w:rPr>
        <w:t>областного</w:t>
      </w:r>
      <w:r>
        <w:rPr>
          <w:sz w:val="28"/>
        </w:rPr>
        <w:t xml:space="preserve"> бюджета</w:t>
      </w:r>
      <w:r w:rsidR="009C411B"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8C7356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 xml:space="preserve">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9C411B">
        <w:rPr>
          <w:sz w:val="28"/>
        </w:rPr>
        <w:t>Болдыревском</w:t>
      </w:r>
      <w:proofErr w:type="spellEnd"/>
      <w:r w:rsidR="009C411B">
        <w:rPr>
          <w:sz w:val="28"/>
        </w:rPr>
        <w:t xml:space="preserve"> сельском поселении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 xml:space="preserve"> на основе экономического роста.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28290A">
        <w:rPr>
          <w:sz w:val="28"/>
        </w:rPr>
        <w:t>Болдыревского сельского 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 следующих приоритетах:</w:t>
      </w:r>
    </w:p>
    <w:p w:rsidR="009B0C81" w:rsidRDefault="004F7E6B" w:rsidP="002829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28290A">
        <w:rPr>
          <w:sz w:val="28"/>
        </w:rPr>
        <w:t>Болдыревского сельского поселения</w:t>
      </w:r>
      <w:r>
        <w:rPr>
          <w:sz w:val="28"/>
        </w:rPr>
        <w:t xml:space="preserve">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 Обеспечение комфортных налоговых условий для отдельных категорий населения, нуждающихся в государственной поддержке.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Установленные на </w:t>
      </w:r>
      <w:r w:rsidR="0028290A">
        <w:rPr>
          <w:sz w:val="28"/>
        </w:rPr>
        <w:t>местном</w:t>
      </w:r>
      <w:r>
        <w:rPr>
          <w:sz w:val="28"/>
        </w:rPr>
        <w:t xml:space="preserve"> уровне льготы по </w:t>
      </w:r>
      <w:r w:rsidR="0028290A">
        <w:rPr>
          <w:sz w:val="28"/>
        </w:rPr>
        <w:t>земельному</w:t>
      </w:r>
      <w:r>
        <w:rPr>
          <w:sz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</w:t>
      </w:r>
      <w:r w:rsidR="0028290A">
        <w:rPr>
          <w:sz w:val="28"/>
        </w:rPr>
        <w:t xml:space="preserve"> участники Великой Отечественной войны</w:t>
      </w:r>
      <w:r>
        <w:rPr>
          <w:sz w:val="28"/>
        </w:rPr>
        <w:t>, многодетные семьи, граждане, призванные на военную службу по мобилизации в Вооруженные Силы Российской Федерации, а также их супруг</w:t>
      </w:r>
      <w:r w:rsidR="0028290A">
        <w:rPr>
          <w:sz w:val="28"/>
        </w:rPr>
        <w:t>у</w:t>
      </w:r>
      <w:r>
        <w:rPr>
          <w:sz w:val="28"/>
        </w:rPr>
        <w:t xml:space="preserve"> (супруг</w:t>
      </w:r>
      <w:r w:rsidR="0028290A">
        <w:rPr>
          <w:sz w:val="28"/>
        </w:rPr>
        <w:t>а</w:t>
      </w:r>
      <w:r>
        <w:rPr>
          <w:sz w:val="28"/>
        </w:rPr>
        <w:t>), несовершеннолетни</w:t>
      </w:r>
      <w:r w:rsidR="0028290A">
        <w:rPr>
          <w:sz w:val="28"/>
        </w:rPr>
        <w:t>х</w:t>
      </w:r>
      <w:r>
        <w:rPr>
          <w:sz w:val="28"/>
        </w:rPr>
        <w:t xml:space="preserve"> дет</w:t>
      </w:r>
      <w:r w:rsidR="0028290A">
        <w:rPr>
          <w:sz w:val="28"/>
        </w:rPr>
        <w:t>ей</w:t>
      </w:r>
      <w:r>
        <w:rPr>
          <w:sz w:val="28"/>
        </w:rPr>
        <w:t>, родител</w:t>
      </w:r>
      <w:r w:rsidR="0028290A">
        <w:rPr>
          <w:sz w:val="28"/>
        </w:rPr>
        <w:t>ей</w:t>
      </w:r>
      <w:r>
        <w:rPr>
          <w:sz w:val="28"/>
        </w:rPr>
        <w:t xml:space="preserve"> (усыновител</w:t>
      </w:r>
      <w:r w:rsidR="0028290A">
        <w:rPr>
          <w:sz w:val="28"/>
        </w:rPr>
        <w:t>ей</w:t>
      </w:r>
      <w:r>
        <w:rPr>
          <w:sz w:val="28"/>
        </w:rPr>
        <w:t>).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323F1D">
        <w:rPr>
          <w:sz w:val="28"/>
        </w:rPr>
        <w:t>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</w:t>
      </w:r>
      <w:r w:rsidR="00323F1D">
        <w:rPr>
          <w:sz w:val="28"/>
        </w:rPr>
        <w:t>поселения</w:t>
      </w:r>
      <w:r>
        <w:rPr>
          <w:sz w:val="28"/>
        </w:rPr>
        <w:t xml:space="preserve"> имеющихся резервов.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исполнительных органов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 xml:space="preserve"> с </w:t>
      </w:r>
      <w:r w:rsidR="008C7356">
        <w:rPr>
          <w:sz w:val="28"/>
        </w:rPr>
        <w:t>федеральными, областными и районными</w:t>
      </w:r>
      <w:r>
        <w:rPr>
          <w:sz w:val="28"/>
        </w:rPr>
        <w:t xml:space="preserve"> органами исполнительной власти в решении задач по дополнительной мобилизации доходов. 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</w:t>
      </w:r>
      <w:r>
        <w:rPr>
          <w:sz w:val="28"/>
        </w:rPr>
        <w:lastRenderedPageBreak/>
        <w:t xml:space="preserve">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уровня самообеспеченности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2.2. Система управления </w:t>
      </w:r>
    </w:p>
    <w:p w:rsidR="009B0C81" w:rsidRDefault="00323F1D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муниципальными</w:t>
      </w:r>
      <w:proofErr w:type="gramEnd"/>
      <w:r w:rsidR="004F7E6B">
        <w:rPr>
          <w:sz w:val="28"/>
        </w:rPr>
        <w:t xml:space="preserve"> программами </w:t>
      </w:r>
      <w:r>
        <w:rPr>
          <w:sz w:val="28"/>
        </w:rPr>
        <w:t>Болдыревского сельского поселения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Начиная с 202</w:t>
      </w:r>
      <w:r w:rsidR="00C53787">
        <w:rPr>
          <w:sz w:val="28"/>
        </w:rPr>
        <w:t>5</w:t>
      </w:r>
      <w:r>
        <w:rPr>
          <w:sz w:val="28"/>
        </w:rPr>
        <w:t xml:space="preserve"> года </w:t>
      </w:r>
      <w:r w:rsidR="00C53787">
        <w:rPr>
          <w:sz w:val="28"/>
        </w:rPr>
        <w:t xml:space="preserve">планируется к </w:t>
      </w:r>
      <w:r>
        <w:rPr>
          <w:sz w:val="28"/>
        </w:rPr>
        <w:t>утвержден</w:t>
      </w:r>
      <w:r w:rsidR="00C53787">
        <w:rPr>
          <w:sz w:val="28"/>
        </w:rPr>
        <w:t>ию</w:t>
      </w:r>
      <w:r>
        <w:rPr>
          <w:sz w:val="28"/>
        </w:rPr>
        <w:t xml:space="preserve"> новая система управления </w:t>
      </w:r>
      <w:r w:rsidR="00323F1D">
        <w:rPr>
          <w:sz w:val="28"/>
        </w:rPr>
        <w:t>муниципальными</w:t>
      </w:r>
      <w:r>
        <w:rPr>
          <w:sz w:val="28"/>
        </w:rPr>
        <w:t xml:space="preserve"> программами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 xml:space="preserve"> (далее – </w:t>
      </w:r>
      <w:r w:rsidR="00323F1D">
        <w:rPr>
          <w:sz w:val="28"/>
        </w:rPr>
        <w:t>муниципальные</w:t>
      </w:r>
      <w:r>
        <w:rPr>
          <w:sz w:val="28"/>
        </w:rPr>
        <w:t xml:space="preserve"> программы), предусматривающая радикальную трансформацию инструмента </w:t>
      </w:r>
      <w:r w:rsidR="00323F1D">
        <w:rPr>
          <w:sz w:val="28"/>
        </w:rPr>
        <w:t>муниципальных</w:t>
      </w:r>
      <w:r>
        <w:rPr>
          <w:sz w:val="28"/>
        </w:rPr>
        <w:t xml:space="preserve"> программ, пересмотр подходов к их разработке и реализации.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Полностью </w:t>
      </w:r>
      <w:r w:rsidR="004F7A26">
        <w:rPr>
          <w:sz w:val="28"/>
        </w:rPr>
        <w:t xml:space="preserve">будет </w:t>
      </w:r>
      <w:r>
        <w:rPr>
          <w:sz w:val="28"/>
        </w:rPr>
        <w:t xml:space="preserve">изменена структура </w:t>
      </w:r>
      <w:r w:rsidR="00323F1D">
        <w:rPr>
          <w:sz w:val="28"/>
        </w:rPr>
        <w:t>муниципальных</w:t>
      </w:r>
      <w:r>
        <w:rPr>
          <w:sz w:val="28"/>
        </w:rPr>
        <w:t xml:space="preserve"> программ посредством четкого разграничения расходов на проектную деятельность, направленную на конкретный уникальный результат (региональные проекты), и процессную деятельность, направленную на решение текущих задач социально-экономического развития (в рамках комплексов процессных мероприятий).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каждой </w:t>
      </w:r>
      <w:r w:rsidR="00323F1D">
        <w:rPr>
          <w:sz w:val="28"/>
        </w:rPr>
        <w:t>муниципальной</w:t>
      </w:r>
      <w:r>
        <w:rPr>
          <w:sz w:val="28"/>
        </w:rPr>
        <w:t xml:space="preserve"> программы, а также её отдельных элементов </w:t>
      </w:r>
      <w:r w:rsidR="004F7A26">
        <w:rPr>
          <w:sz w:val="28"/>
        </w:rPr>
        <w:t xml:space="preserve">будет </w:t>
      </w:r>
      <w:r>
        <w:rPr>
          <w:sz w:val="28"/>
        </w:rPr>
        <w:t xml:space="preserve">сформирован перечень общественно значимых показателей, увязанных с национальными целями развития. Это поможет лучше понять, как реализация </w:t>
      </w:r>
      <w:r w:rsidR="00323F1D">
        <w:rPr>
          <w:sz w:val="28"/>
        </w:rPr>
        <w:t>муниципальной</w:t>
      </w:r>
      <w:r>
        <w:rPr>
          <w:sz w:val="28"/>
        </w:rPr>
        <w:t xml:space="preserve"> программы влияет на жизнь граждан и насколько эффективно выполняются запланированные мероприятия.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Достижение национальных целей развития остается ключевой задачей бюджетной политики, на решение которой направлено изменение структуры и 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 региональные проекты, направленные на достижение целей социально-экономического развития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323F1D">
        <w:rPr>
          <w:sz w:val="28"/>
        </w:rPr>
        <w:t>муниципальных</w:t>
      </w:r>
      <w:r>
        <w:rPr>
          <w:sz w:val="28"/>
        </w:rPr>
        <w:t xml:space="preserve">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контроля за прозрачностью и эффективностью расходования выделяемых на их реализацию средств. 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2.3. Основные направления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бюджетной</w:t>
      </w:r>
      <w:proofErr w:type="gramEnd"/>
      <w:r>
        <w:rPr>
          <w:sz w:val="28"/>
        </w:rPr>
        <w:t xml:space="preserve"> политики в области социальной сферы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Социальные выплаты увеличены на уровень инфляции в 2024 – 2026 годах, утвержденный прогнозом социально-экономического развития Ростовской области на 2024 – 2026 годы.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9B0C81" w:rsidRPr="00DD7596" w:rsidRDefault="004F7E6B">
      <w:pPr>
        <w:widowControl w:val="0"/>
        <w:ind w:firstLine="709"/>
        <w:jc w:val="both"/>
        <w:rPr>
          <w:color w:val="auto"/>
          <w:sz w:val="28"/>
        </w:rPr>
      </w:pPr>
      <w:r w:rsidRPr="00DD7596">
        <w:rPr>
          <w:color w:val="auto"/>
          <w:sz w:val="28"/>
        </w:rPr>
        <w:t xml:space="preserve">В целях ежегодного повышения оплаты труда работников </w:t>
      </w:r>
      <w:r w:rsidR="00323F1D" w:rsidRPr="00DD7596">
        <w:rPr>
          <w:color w:val="auto"/>
          <w:sz w:val="28"/>
        </w:rPr>
        <w:t>муниципальных</w:t>
      </w:r>
      <w:r w:rsidRPr="00DD7596">
        <w:rPr>
          <w:color w:val="auto"/>
          <w:sz w:val="28"/>
        </w:rPr>
        <w:t xml:space="preserve"> учреждений </w:t>
      </w:r>
      <w:r w:rsidR="00323F1D" w:rsidRPr="00DD7596">
        <w:rPr>
          <w:color w:val="auto"/>
          <w:sz w:val="28"/>
        </w:rPr>
        <w:t>Болдыревского сельского поселения</w:t>
      </w:r>
      <w:r w:rsidRPr="00DD7596">
        <w:rPr>
          <w:color w:val="auto"/>
          <w:sz w:val="28"/>
        </w:rPr>
        <w:t>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proofErr w:type="spellStart"/>
      <w:r w:rsidR="00DD7596">
        <w:rPr>
          <w:sz w:val="28"/>
        </w:rPr>
        <w:t>Болдыревском</w:t>
      </w:r>
      <w:proofErr w:type="spellEnd"/>
      <w:r w:rsidR="00DD7596">
        <w:rPr>
          <w:sz w:val="28"/>
        </w:rPr>
        <w:t xml:space="preserve"> сельском поселении</w:t>
      </w:r>
      <w:r>
        <w:rPr>
          <w:sz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 2024 – 2026 годы.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3. Повышение эффективности</w:t>
      </w:r>
    </w:p>
    <w:p w:rsidR="009B0C81" w:rsidRDefault="004F7E6B">
      <w:pPr>
        <w:widowControl w:val="0"/>
        <w:spacing w:line="228" w:lineRule="auto"/>
        <w:jc w:val="center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приоритизация</w:t>
      </w:r>
      <w:proofErr w:type="spellEnd"/>
      <w:r>
        <w:rPr>
          <w:sz w:val="28"/>
        </w:rPr>
        <w:t xml:space="preserve"> бюджетных расходов</w:t>
      </w:r>
    </w:p>
    <w:p w:rsidR="009B0C81" w:rsidRDefault="009B0C81">
      <w:pPr>
        <w:widowControl w:val="0"/>
        <w:spacing w:line="228" w:lineRule="auto"/>
        <w:jc w:val="center"/>
        <w:rPr>
          <w:sz w:val="28"/>
        </w:rPr>
      </w:pP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Главным приоритетом при планировании и исполнении расходов бюджета </w:t>
      </w:r>
      <w:r w:rsidR="00C86D61">
        <w:rPr>
          <w:sz w:val="28"/>
        </w:rPr>
        <w:t xml:space="preserve">поселения </w:t>
      </w:r>
      <w:r>
        <w:rPr>
          <w:sz w:val="28"/>
        </w:rPr>
        <w:t xml:space="preserve">является обеспечение в полном объеме всех конституционных и </w:t>
      </w:r>
      <w:r>
        <w:rPr>
          <w:sz w:val="28"/>
        </w:rPr>
        <w:lastRenderedPageBreak/>
        <w:t>законодательно установленных обязательств государства перед гражданами.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эффективного использования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</w:t>
      </w:r>
      <w:r w:rsidR="00C86D61">
        <w:rPr>
          <w:sz w:val="28"/>
        </w:rPr>
        <w:t xml:space="preserve">поселения </w:t>
      </w:r>
      <w:r>
        <w:rPr>
          <w:sz w:val="28"/>
        </w:rPr>
        <w:t>и мобилизации ресурсов продолжится применение следующих основных подходов: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расходных обязательств с учетом переформатирования структуры расходов бюджета</w:t>
      </w:r>
      <w:r w:rsidR="00C86D61">
        <w:rPr>
          <w:sz w:val="28"/>
        </w:rPr>
        <w:t xml:space="preserve"> поселения</w:t>
      </w:r>
      <w:r>
        <w:rPr>
          <w:sz w:val="28"/>
        </w:rPr>
        <w:t xml:space="preserve"> исходя из установленных приоритетов;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z w:val="28"/>
        </w:rPr>
        <w:t xml:space="preserve"> бюджета</w:t>
      </w:r>
      <w:r w:rsidR="00C86D61">
        <w:rPr>
          <w:sz w:val="28"/>
        </w:rPr>
        <w:t xml:space="preserve"> поселения</w:t>
      </w:r>
      <w:r>
        <w:rPr>
          <w:sz w:val="28"/>
        </w:rPr>
        <w:t xml:space="preserve"> на основе </w:t>
      </w:r>
      <w:r w:rsidR="00C86D61">
        <w:rPr>
          <w:sz w:val="28"/>
        </w:rPr>
        <w:t>муниципальных</w:t>
      </w:r>
      <w:r>
        <w:rPr>
          <w:sz w:val="28"/>
        </w:rPr>
        <w:t xml:space="preserve"> программ с учетом интегрированных в их структуру региональных проектов;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неустановление</w:t>
      </w:r>
      <w:proofErr w:type="spellEnd"/>
      <w:proofErr w:type="gramEnd"/>
      <w:r>
        <w:rPr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C86D61">
        <w:rPr>
          <w:sz w:val="28"/>
        </w:rPr>
        <w:t>местного самоуправления поселения</w:t>
      </w:r>
      <w:r>
        <w:rPr>
          <w:sz w:val="28"/>
        </w:rPr>
        <w:t>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активное</w:t>
      </w:r>
      <w:proofErr w:type="gramEnd"/>
      <w:r>
        <w:rPr>
          <w:sz w:val="28"/>
        </w:rPr>
        <w:t xml:space="preserve">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совершенствование</w:t>
      </w:r>
      <w:proofErr w:type="gramEnd"/>
      <w:r>
        <w:rPr>
          <w:sz w:val="28"/>
        </w:rPr>
        <w:t xml:space="preserve"> межбюджетных отношений.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4. Основные подходы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формированию межбюджетных отношений</w:t>
      </w:r>
    </w:p>
    <w:p w:rsidR="009B0C81" w:rsidRDefault="009B0C81">
      <w:pPr>
        <w:widowControl w:val="0"/>
        <w:jc w:val="center"/>
        <w:rPr>
          <w:sz w:val="28"/>
        </w:rPr>
      </w:pPr>
    </w:p>
    <w:p w:rsidR="00C86D61" w:rsidRDefault="00C86D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9B0C81" w:rsidRDefault="004F7E6B" w:rsidP="00C86D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общественного участия граждан в процессе принятия бюджетных решений продолжится практика реализации инициативных проектов. </w:t>
      </w:r>
    </w:p>
    <w:p w:rsidR="009B0C81" w:rsidRDefault="009B0C81">
      <w:pPr>
        <w:widowControl w:val="0"/>
        <w:spacing w:line="264" w:lineRule="auto"/>
        <w:jc w:val="center"/>
        <w:rPr>
          <w:sz w:val="28"/>
        </w:rPr>
      </w:pPr>
    </w:p>
    <w:p w:rsidR="009B0C81" w:rsidRDefault="004F7E6B">
      <w:pPr>
        <w:widowControl w:val="0"/>
        <w:spacing w:line="264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бюджета</w:t>
      </w:r>
      <w:r w:rsidR="00C86D61">
        <w:rPr>
          <w:sz w:val="28"/>
        </w:rPr>
        <w:t xml:space="preserve"> поселения</w:t>
      </w:r>
    </w:p>
    <w:p w:rsidR="009B0C81" w:rsidRDefault="009B0C81">
      <w:pPr>
        <w:widowControl w:val="0"/>
        <w:spacing w:line="264" w:lineRule="auto"/>
        <w:jc w:val="center"/>
        <w:rPr>
          <w:sz w:val="28"/>
        </w:rPr>
      </w:pPr>
    </w:p>
    <w:p w:rsidR="009B0C81" w:rsidRPr="003A518C" w:rsidRDefault="004F7E6B">
      <w:pPr>
        <w:widowControl w:val="0"/>
        <w:spacing w:line="264" w:lineRule="auto"/>
        <w:ind w:firstLine="709"/>
        <w:jc w:val="both"/>
        <w:rPr>
          <w:color w:val="auto"/>
          <w:sz w:val="28"/>
        </w:rPr>
      </w:pPr>
      <w:r w:rsidRPr="003A518C">
        <w:rPr>
          <w:color w:val="auto"/>
          <w:sz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бюджета</w:t>
      </w:r>
      <w:r w:rsidR="00C86D61" w:rsidRPr="003A518C">
        <w:rPr>
          <w:color w:val="auto"/>
          <w:sz w:val="28"/>
        </w:rPr>
        <w:t xml:space="preserve"> поселения</w:t>
      </w:r>
      <w:r w:rsidRPr="003A518C">
        <w:rPr>
          <w:color w:val="auto"/>
          <w:sz w:val="28"/>
        </w:rPr>
        <w:t xml:space="preserve">. </w:t>
      </w:r>
    </w:p>
    <w:p w:rsidR="009B0C81" w:rsidRPr="003A518C" w:rsidRDefault="004F7E6B">
      <w:pPr>
        <w:widowControl w:val="0"/>
        <w:spacing w:line="264" w:lineRule="auto"/>
        <w:ind w:firstLine="709"/>
        <w:jc w:val="both"/>
        <w:rPr>
          <w:color w:val="auto"/>
          <w:sz w:val="28"/>
        </w:rPr>
      </w:pPr>
      <w:r w:rsidRPr="003A518C">
        <w:rPr>
          <w:color w:val="auto"/>
          <w:sz w:val="28"/>
        </w:rP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 w:rsidR="00C86D61" w:rsidRPr="003A518C">
        <w:rPr>
          <w:color w:val="auto"/>
          <w:sz w:val="28"/>
        </w:rPr>
        <w:t xml:space="preserve"> поселения</w:t>
      </w:r>
      <w:r w:rsidRPr="003A518C">
        <w:rPr>
          <w:color w:val="auto"/>
          <w:sz w:val="28"/>
        </w:rPr>
        <w:t>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6. Совершенствование системы внутреннего </w:t>
      </w:r>
    </w:p>
    <w:p w:rsidR="009B0C81" w:rsidRDefault="00B179A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 w:rsidR="004F7E6B">
        <w:rPr>
          <w:sz w:val="28"/>
        </w:rPr>
        <w:t xml:space="preserve"> финансового контроля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контроля финансового органа в сфере закупок</w:t>
      </w:r>
    </w:p>
    <w:p w:rsidR="009B0C81" w:rsidRDefault="009B0C81">
      <w:pPr>
        <w:widowControl w:val="0"/>
        <w:jc w:val="center"/>
        <w:rPr>
          <w:sz w:val="28"/>
        </w:rPr>
      </w:pPr>
    </w:p>
    <w:p w:rsidR="00546BDC" w:rsidRDefault="00546BD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С 1 января 2024 </w:t>
      </w:r>
      <w:r w:rsidR="002F413F">
        <w:rPr>
          <w:sz w:val="28"/>
        </w:rPr>
        <w:t>года</w:t>
      </w:r>
      <w:r w:rsidR="00F37261">
        <w:rPr>
          <w:sz w:val="28"/>
        </w:rPr>
        <w:t xml:space="preserve"> полномочия </w:t>
      </w:r>
      <w:r w:rsidR="00FB2445">
        <w:rPr>
          <w:sz w:val="28"/>
        </w:rPr>
        <w:t xml:space="preserve">Администрации Болдыревского сельского поселения </w:t>
      </w:r>
      <w:r w:rsidR="00F37261">
        <w:rPr>
          <w:sz w:val="28"/>
        </w:rPr>
        <w:t xml:space="preserve">по осуществлению внутреннего муниципального финансового контроля передаются Администрации </w:t>
      </w:r>
      <w:proofErr w:type="spellStart"/>
      <w:r w:rsidR="00F37261">
        <w:rPr>
          <w:sz w:val="28"/>
        </w:rPr>
        <w:t>Родионово-Несветайского</w:t>
      </w:r>
      <w:proofErr w:type="spellEnd"/>
      <w:r w:rsidR="00F37261">
        <w:rPr>
          <w:sz w:val="28"/>
        </w:rPr>
        <w:t xml:space="preserve"> района.</w:t>
      </w:r>
    </w:p>
    <w:p w:rsidR="00B179AB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B179AB">
        <w:rPr>
          <w:sz w:val="28"/>
        </w:rPr>
        <w:t>муниципальных</w:t>
      </w:r>
    </w:p>
    <w:p w:rsidR="009B0C81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нужд</w:t>
      </w:r>
      <w:proofErr w:type="gramEnd"/>
      <w:r>
        <w:rPr>
          <w:sz w:val="28"/>
        </w:rPr>
        <w:t xml:space="preserve"> будут применены новые требования. </w:t>
      </w:r>
    </w:p>
    <w:p w:rsidR="009B0C81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9B0C81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z w:val="28"/>
        </w:rPr>
        <w:t xml:space="preserve"> связь между структурированным извещением, протоколом, заявкой, документами об исполнении и оплаты контракта;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снизить</w:t>
      </w:r>
      <w:proofErr w:type="gramEnd"/>
      <w:r>
        <w:rPr>
          <w:sz w:val="28"/>
        </w:rPr>
        <w:t xml:space="preserve"> риски ошибок заказчиков за счет автоматического заполнения большей части информации;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z w:val="28"/>
        </w:rPr>
        <w:t xml:space="preserve"> однократный ввод юридически значимой информации и ее последующий автоматизированный контроль, в том числе финансовый;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z w:val="28"/>
        </w:rPr>
        <w:t xml:space="preserve"> автоматическое формирование сведений в реестре контрактов.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B0C81" w:rsidRDefault="009B0C81">
      <w:pPr>
        <w:widowControl w:val="0"/>
        <w:ind w:firstLine="709"/>
        <w:jc w:val="both"/>
        <w:rPr>
          <w:sz w:val="28"/>
        </w:rPr>
      </w:pPr>
    </w:p>
    <w:p w:rsidR="009B0C81" w:rsidRDefault="009B0C81">
      <w:pPr>
        <w:widowControl w:val="0"/>
        <w:ind w:firstLine="709"/>
        <w:jc w:val="both"/>
        <w:rPr>
          <w:sz w:val="28"/>
        </w:rPr>
      </w:pPr>
    </w:p>
    <w:p w:rsidR="009B0C81" w:rsidRDefault="009B0C81">
      <w:pPr>
        <w:rPr>
          <w:sz w:val="28"/>
        </w:rPr>
      </w:pPr>
    </w:p>
    <w:sectPr w:rsidR="009B0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42" w:rsidRDefault="00316242">
      <w:r>
        <w:separator/>
      </w:r>
    </w:p>
  </w:endnote>
  <w:endnote w:type="continuationSeparator" w:id="0">
    <w:p w:rsidR="00316242" w:rsidRDefault="003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81" w:rsidRPr="00767ADE" w:rsidRDefault="009B0C81" w:rsidP="00767A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81" w:rsidRPr="00767ADE" w:rsidRDefault="009B0C81" w:rsidP="00767A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42" w:rsidRDefault="00316242">
      <w:r>
        <w:separator/>
      </w:r>
    </w:p>
  </w:footnote>
  <w:footnote w:type="continuationSeparator" w:id="0">
    <w:p w:rsidR="00316242" w:rsidRDefault="003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81" w:rsidRDefault="004F7E6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3675CB">
      <w:rPr>
        <w:noProof/>
      </w:rPr>
      <w:t>8</w:t>
    </w:r>
    <w:r>
      <w:fldChar w:fldCharType="end"/>
    </w:r>
  </w:p>
  <w:p w:rsidR="009B0C81" w:rsidRDefault="009B0C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1"/>
    <w:rsid w:val="00050363"/>
    <w:rsid w:val="00071414"/>
    <w:rsid w:val="000A3292"/>
    <w:rsid w:val="00101362"/>
    <w:rsid w:val="0028290A"/>
    <w:rsid w:val="002D1EE2"/>
    <w:rsid w:val="002F413F"/>
    <w:rsid w:val="00316242"/>
    <w:rsid w:val="00323F1D"/>
    <w:rsid w:val="003675CB"/>
    <w:rsid w:val="003A518C"/>
    <w:rsid w:val="003D56D9"/>
    <w:rsid w:val="00414E84"/>
    <w:rsid w:val="004C631E"/>
    <w:rsid w:val="004F7A26"/>
    <w:rsid w:val="004F7E6B"/>
    <w:rsid w:val="0052526E"/>
    <w:rsid w:val="00546BDC"/>
    <w:rsid w:val="005A4092"/>
    <w:rsid w:val="00643B37"/>
    <w:rsid w:val="006C42DF"/>
    <w:rsid w:val="00767ADE"/>
    <w:rsid w:val="0080069D"/>
    <w:rsid w:val="008877D5"/>
    <w:rsid w:val="00896B5E"/>
    <w:rsid w:val="008C7356"/>
    <w:rsid w:val="009B0C81"/>
    <w:rsid w:val="009C411B"/>
    <w:rsid w:val="00B004F2"/>
    <w:rsid w:val="00B179AB"/>
    <w:rsid w:val="00B25096"/>
    <w:rsid w:val="00C53787"/>
    <w:rsid w:val="00C86D61"/>
    <w:rsid w:val="00DB551C"/>
    <w:rsid w:val="00DD7596"/>
    <w:rsid w:val="00E27213"/>
    <w:rsid w:val="00ED4BE8"/>
    <w:rsid w:val="00F14E0D"/>
    <w:rsid w:val="00F37261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6706-BD08-4CD6-AF3A-1AFEE94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customStyle="1" w:styleId="a5">
    <w:name w:val="Таб_заг"/>
    <w:basedOn w:val="a6"/>
    <w:link w:val="a7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Pr>
      <w:sz w:val="24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12">
    <w:name w:val="Сильная ссылка1"/>
    <w:link w:val="13"/>
    <w:rPr>
      <w:b/>
      <w:smallCaps/>
    </w:rPr>
  </w:style>
  <w:style w:type="character" w:customStyle="1" w:styleId="13">
    <w:name w:val="Сильная ссылка1"/>
    <w:link w:val="12"/>
    <w:rPr>
      <w:b/>
      <w:smallCaps/>
    </w:rPr>
  </w:style>
  <w:style w:type="paragraph" w:styleId="ad">
    <w:name w:val="Body Text"/>
    <w:basedOn w:val="a"/>
    <w:link w:val="ae"/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14">
    <w:name w:val="Основной шрифт абзаца1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5">
    <w:name w:val="Слабая ссылка1"/>
    <w:link w:val="16"/>
    <w:rPr>
      <w:smallCaps/>
    </w:rPr>
  </w:style>
  <w:style w:type="character" w:customStyle="1" w:styleId="16">
    <w:name w:val="Слабая ссылка1"/>
    <w:link w:val="15"/>
    <w:rPr>
      <w:smallCaps/>
    </w:rPr>
  </w:style>
  <w:style w:type="paragraph" w:styleId="af">
    <w:name w:val="Plain Text"/>
    <w:basedOn w:val="a"/>
    <w:link w:val="af0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Pr>
      <w:rFonts w:ascii="Arial" w:hAnsi="Arial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5">
    <w:name w:val="toc 3"/>
    <w:basedOn w:val="a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Pr>
      <w:rFonts w:ascii="XO Thames" w:hAnsi="XO Thames"/>
      <w:sz w:val="28"/>
    </w:rPr>
  </w:style>
  <w:style w:type="paragraph" w:customStyle="1" w:styleId="17">
    <w:name w:val="Название книги1"/>
    <w:link w:val="18"/>
    <w:rPr>
      <w:i/>
      <w:smallCaps/>
      <w:spacing w:val="5"/>
    </w:rPr>
  </w:style>
  <w:style w:type="character" w:customStyle="1" w:styleId="18">
    <w:name w:val="Название книги1"/>
    <w:link w:val="17"/>
    <w:rPr>
      <w:i/>
      <w:smallCaps/>
      <w:spacing w:val="5"/>
    </w:rPr>
  </w:style>
  <w:style w:type="paragraph" w:customStyle="1" w:styleId="19">
    <w:name w:val="Текст сноски Знак1"/>
    <w:basedOn w:val="1a"/>
    <w:link w:val="1b"/>
  </w:style>
  <w:style w:type="character" w:customStyle="1" w:styleId="1b">
    <w:name w:val="Текст сноски Знак1"/>
    <w:basedOn w:val="1c"/>
    <w:link w:val="19"/>
  </w:style>
  <w:style w:type="paragraph" w:customStyle="1" w:styleId="1d">
    <w:name w:val="Основной текст1"/>
    <w:basedOn w:val="a"/>
    <w:link w:val="1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e">
    <w:name w:val="Основной текст1"/>
    <w:basedOn w:val="1"/>
    <w:link w:val="1d"/>
    <w:rPr>
      <w:b/>
      <w:spacing w:val="-3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Сильное выделение1"/>
    <w:link w:val="1f2"/>
    <w:rPr>
      <w:b/>
      <w:i/>
    </w:rPr>
  </w:style>
  <w:style w:type="character" w:customStyle="1" w:styleId="1f2">
    <w:name w:val="Сильное выделение1"/>
    <w:link w:val="1f1"/>
    <w:rPr>
      <w:b/>
      <w:i/>
    </w:rPr>
  </w:style>
  <w:style w:type="paragraph" w:customStyle="1" w:styleId="1f3">
    <w:name w:val="Слабое выделение1"/>
    <w:link w:val="1f4"/>
    <w:rPr>
      <w:i/>
    </w:rPr>
  </w:style>
  <w:style w:type="character" w:customStyle="1" w:styleId="1f4">
    <w:name w:val="Слабое выделение1"/>
    <w:link w:val="1f3"/>
    <w:rPr>
      <w:i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5">
    <w:name w:val="Выделение1"/>
    <w:link w:val="1f6"/>
    <w:rPr>
      <w:b/>
      <w:i/>
      <w:spacing w:val="10"/>
    </w:rPr>
  </w:style>
  <w:style w:type="character" w:customStyle="1" w:styleId="1f6">
    <w:name w:val="Выделение1"/>
    <w:link w:val="1f5"/>
    <w:rPr>
      <w:b/>
      <w:i/>
      <w:spacing w:val="10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27">
    <w:name w:val="Гиперссылка2"/>
    <w:link w:val="af3"/>
    <w:rPr>
      <w:color w:val="0000FF"/>
      <w:u w:val="single"/>
    </w:rPr>
  </w:style>
  <w:style w:type="character" w:styleId="af3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9">
    <w:name w:val="toc 1"/>
    <w:basedOn w:val="a"/>
    <w:next w:val="a"/>
    <w:link w:val="1fa"/>
    <w:uiPriority w:val="39"/>
    <w:rPr>
      <w:rFonts w:ascii="XO Thames" w:hAnsi="XO Thames"/>
      <w:b/>
      <w:sz w:val="28"/>
    </w:rPr>
  </w:style>
  <w:style w:type="character" w:customStyle="1" w:styleId="1fa">
    <w:name w:val="Оглавление 1 Знак"/>
    <w:basedOn w:val="1"/>
    <w:link w:val="1f9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af4">
    <w:name w:val="Document Map"/>
    <w:basedOn w:val="a"/>
    <w:link w:val="af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Pr>
      <w:rFonts w:ascii="Tahoma" w:hAnsi="Tahoma"/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8">
    <w:name w:val="Quote"/>
    <w:basedOn w:val="a"/>
    <w:next w:val="a"/>
    <w:link w:val="29"/>
    <w:pPr>
      <w:ind w:firstLine="709"/>
      <w:jc w:val="both"/>
    </w:pPr>
    <w:rPr>
      <w:i/>
      <w:sz w:val="28"/>
    </w:rPr>
  </w:style>
  <w:style w:type="character" w:customStyle="1" w:styleId="29">
    <w:name w:val="Цитата 2 Знак"/>
    <w:basedOn w:val="1"/>
    <w:link w:val="28"/>
    <w:rPr>
      <w:i/>
      <w:sz w:val="28"/>
    </w:rPr>
  </w:style>
  <w:style w:type="paragraph" w:styleId="af6">
    <w:name w:val="Body Text Indent"/>
    <w:basedOn w:val="a"/>
    <w:link w:val="af7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2a">
    <w:name w:val="Body Text Indent 2"/>
    <w:basedOn w:val="a"/>
    <w:link w:val="2b"/>
    <w:pPr>
      <w:widowControl w:val="0"/>
      <w:ind w:left="884"/>
    </w:pPr>
    <w:rPr>
      <w:rFonts w:ascii="Arial" w:hAnsi="Arial"/>
      <w:sz w:val="28"/>
    </w:rPr>
  </w:style>
  <w:style w:type="character" w:customStyle="1" w:styleId="2b">
    <w:name w:val="Основной текст с отступом 2 Знак"/>
    <w:basedOn w:val="1"/>
    <w:link w:val="2a"/>
    <w:rPr>
      <w:rFonts w:ascii="Arial" w:hAnsi="Arial"/>
      <w:sz w:val="28"/>
    </w:rPr>
  </w:style>
  <w:style w:type="paragraph" w:customStyle="1" w:styleId="af8">
    <w:name w:val="Таб_текст"/>
    <w:basedOn w:val="a6"/>
    <w:link w:val="af9"/>
    <w:pPr>
      <w:jc w:val="left"/>
    </w:pPr>
    <w:rPr>
      <w:sz w:val="24"/>
    </w:rPr>
  </w:style>
  <w:style w:type="character" w:customStyle="1" w:styleId="af9">
    <w:name w:val="Таб_текст"/>
    <w:basedOn w:val="a8"/>
    <w:link w:val="af8"/>
    <w:rPr>
      <w:sz w:val="24"/>
    </w:rPr>
  </w:style>
  <w:style w:type="paragraph" w:styleId="afa">
    <w:name w:val="endnote tex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Pr>
      <w:sz w:val="28"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d">
    <w:name w:val="Выделенная цитата Знак"/>
    <w:basedOn w:val="1"/>
    <w:link w:val="afc"/>
    <w:rPr>
      <w:i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e">
    <w:name w:val="header"/>
    <w:basedOn w:val="a"/>
    <w:link w:val="aff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"/>
    <w:link w:val="afe"/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0">
    <w:name w:val="Body Text First Indent"/>
    <w:basedOn w:val="a"/>
    <w:link w:val="aff1"/>
    <w:pPr>
      <w:ind w:firstLine="210"/>
    </w:pPr>
    <w:rPr>
      <w:rFonts w:ascii="Arial" w:hAnsi="Arial"/>
    </w:rPr>
  </w:style>
  <w:style w:type="character" w:customStyle="1" w:styleId="aff1">
    <w:name w:val="Красная строка Знак"/>
    <w:basedOn w:val="1"/>
    <w:link w:val="aff0"/>
    <w:rPr>
      <w:rFonts w:ascii="Arial" w:hAnsi="Arial"/>
    </w:rPr>
  </w:style>
  <w:style w:type="paragraph" w:styleId="aff2">
    <w:name w:val="annotation subject"/>
    <w:basedOn w:val="af1"/>
    <w:next w:val="af1"/>
    <w:link w:val="aff3"/>
    <w:rPr>
      <w:b/>
    </w:rPr>
  </w:style>
  <w:style w:type="character" w:customStyle="1" w:styleId="aff3">
    <w:name w:val="Тема примечания Знак"/>
    <w:basedOn w:val="af2"/>
    <w:link w:val="aff2"/>
    <w:rPr>
      <w:b/>
      <w:sz w:val="28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1fb">
    <w:name w:val="Номер страницы1"/>
    <w:basedOn w:val="1a"/>
    <w:link w:val="1fc"/>
  </w:style>
  <w:style w:type="character" w:customStyle="1" w:styleId="1fc">
    <w:name w:val="Номер страницы1"/>
    <w:basedOn w:val="1c"/>
    <w:link w:val="1fb"/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d">
    <w:name w:val="Выделенная цитата1"/>
    <w:basedOn w:val="a"/>
    <w:next w:val="a"/>
    <w:link w:val="1f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e">
    <w:name w:val="Выделенная цитата1"/>
    <w:basedOn w:val="1"/>
    <w:link w:val="1fd"/>
    <w:rPr>
      <w:b/>
      <w:i/>
      <w:color w:val="4F81BD"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6">
    <w:name w:val="No Spacing"/>
    <w:basedOn w:val="a"/>
    <w:link w:val="a8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8">
    <w:name w:val="caption"/>
    <w:basedOn w:val="a"/>
    <w:next w:val="a"/>
    <w:semiHidden/>
    <w:unhideWhenUsed/>
    <w:qFormat/>
    <w:rsid w:val="00071414"/>
    <w:pPr>
      <w:spacing w:line="360" w:lineRule="auto"/>
      <w:jc w:val="center"/>
    </w:pPr>
    <w:rPr>
      <w:rFonts w:ascii="Arial" w:hAnsi="Arial"/>
      <w:b/>
      <w:color w:val="auto"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21</cp:revision>
  <cp:lastPrinted>2023-10-25T08:47:00Z</cp:lastPrinted>
  <dcterms:created xsi:type="dcterms:W3CDTF">2023-10-23T09:17:00Z</dcterms:created>
  <dcterms:modified xsi:type="dcterms:W3CDTF">2024-02-01T05:31:00Z</dcterms:modified>
</cp:coreProperties>
</file>