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0F52B0" w:rsidRDefault="000F52B0" w:rsidP="000F52B0">
      <w:pPr>
        <w:jc w:val="right"/>
        <w:rPr>
          <w:sz w:val="28"/>
          <w:szCs w:val="28"/>
        </w:rPr>
      </w:pPr>
      <w:r w:rsidRPr="000F52B0">
        <w:rPr>
          <w:sz w:val="28"/>
          <w:szCs w:val="28"/>
        </w:rPr>
        <w:t xml:space="preserve">Проект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0F52B0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D004DF" w:rsidRPr="006923E9">
        <w:rPr>
          <w:bCs/>
          <w:sz w:val="28"/>
          <w:szCs w:val="28"/>
        </w:rPr>
        <w:t xml:space="preserve"> 201</w:t>
      </w:r>
      <w:r w:rsidR="00C23F7C">
        <w:rPr>
          <w:bCs/>
          <w:sz w:val="28"/>
          <w:szCs w:val="28"/>
        </w:rPr>
        <w:t>5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№</w:t>
      </w:r>
      <w:r w:rsidR="00002D5F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0068F6" w:rsidRPr="006923E9">
        <w:rPr>
          <w:bCs/>
          <w:sz w:val="28"/>
          <w:szCs w:val="28"/>
        </w:rPr>
        <w:t xml:space="preserve"> 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D443BE" w:rsidRDefault="00D443BE" w:rsidP="00D443B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178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F4038D">
        <w:rPr>
          <w:b/>
          <w:sz w:val="28"/>
          <w:szCs w:val="28"/>
        </w:rPr>
        <w:t>ю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3BE">
        <w:rPr>
          <w:sz w:val="28"/>
          <w:szCs w:val="28"/>
        </w:rPr>
        <w:t>Приложение к постановлению Администрации Болдыревского сельского поселения от 29.12.2014 № 178 «Об у</w:t>
      </w:r>
      <w:r w:rsidR="00D004DF">
        <w:rPr>
          <w:sz w:val="28"/>
          <w:szCs w:val="28"/>
        </w:rPr>
        <w:t>твер</w:t>
      </w:r>
      <w:r w:rsidR="00D443BE">
        <w:rPr>
          <w:sz w:val="28"/>
          <w:szCs w:val="28"/>
        </w:rPr>
        <w:t>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D443BE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D443BE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0068F6">
        <w:rPr>
          <w:sz w:val="28"/>
          <w:szCs w:val="28"/>
        </w:rPr>
        <w:t>вления муниципальными финансами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C23F7C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D443BE">
        <w:rPr>
          <w:sz w:val="28"/>
          <w:szCs w:val="28"/>
        </w:rPr>
        <w:t>»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(Белецкую Е.Н.)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D4AB7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C23F7C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D443BE">
        <w:rPr>
          <w:sz w:val="28"/>
          <w:szCs w:val="28"/>
        </w:rPr>
        <w:t xml:space="preserve">  </w:t>
      </w:r>
      <w:r w:rsidR="000F52B0">
        <w:rPr>
          <w:sz w:val="28"/>
          <w:szCs w:val="28"/>
        </w:rPr>
        <w:t>_____</w:t>
      </w:r>
      <w:r w:rsidR="00D443BE">
        <w:rPr>
          <w:sz w:val="28"/>
          <w:szCs w:val="28"/>
        </w:rPr>
        <w:t>2015</w:t>
      </w:r>
      <w:r w:rsidR="00D004DF"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0F52B0">
        <w:rPr>
          <w:sz w:val="28"/>
          <w:szCs w:val="28"/>
        </w:rPr>
        <w:t>__</w:t>
      </w:r>
    </w:p>
    <w:p w:rsidR="00D004DF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29.12.2014 № 178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  <w:r w:rsidR="005B0070">
        <w:rPr>
          <w:sz w:val="28"/>
          <w:szCs w:val="28"/>
        </w:rPr>
        <w:t xml:space="preserve"> на 201</w:t>
      </w:r>
      <w:r w:rsidR="00C23F7C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C23F7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C23F7C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>
              <w:rPr>
                <w:sz w:val="22"/>
                <w:szCs w:val="22"/>
              </w:rPr>
              <w:t>–Белецкая ЕН.</w:t>
            </w:r>
            <w:r w:rsidR="00D631A9">
              <w:rPr>
                <w:sz w:val="22"/>
                <w:szCs w:val="22"/>
              </w:rPr>
              <w:t>,</w:t>
            </w:r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>дущий специалист- главный бухгалтер –</w:t>
            </w:r>
            <w:r w:rsidR="000068F6">
              <w:rPr>
                <w:sz w:val="22"/>
                <w:szCs w:val="22"/>
              </w:rPr>
              <w:lastRenderedPageBreak/>
              <w:t>Кудрявцева И.В.,</w:t>
            </w:r>
          </w:p>
          <w:p w:rsidR="00D004DF" w:rsidRPr="00D004DF" w:rsidRDefault="000068F6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категории-Мрыхина О.М.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</w:t>
            </w:r>
            <w:r w:rsidR="00D004DF" w:rsidRPr="00D004DF">
              <w:rPr>
                <w:bCs/>
                <w:sz w:val="22"/>
                <w:szCs w:val="22"/>
              </w:rPr>
              <w:t>ормирование бю</w:t>
            </w:r>
            <w:r w:rsidR="00D004DF" w:rsidRPr="00D004DF">
              <w:rPr>
                <w:bCs/>
                <w:sz w:val="22"/>
                <w:szCs w:val="22"/>
              </w:rPr>
              <w:t>д</w:t>
            </w:r>
            <w:r w:rsidR="00D004DF" w:rsidRPr="00D004DF">
              <w:rPr>
                <w:bCs/>
                <w:sz w:val="22"/>
                <w:szCs w:val="22"/>
              </w:rPr>
              <w:t xml:space="preserve">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 xml:space="preserve">гноза параметров </w:t>
            </w:r>
            <w:r w:rsidR="00D004DF" w:rsidRPr="00D004DF">
              <w:rPr>
                <w:bCs/>
                <w:sz w:val="22"/>
                <w:szCs w:val="22"/>
              </w:rPr>
              <w:lastRenderedPageBreak/>
              <w:t xml:space="preserve">бюджетной системы </w:t>
            </w:r>
            <w:r w:rsidR="00A779E6">
              <w:rPr>
                <w:bCs/>
                <w:sz w:val="22"/>
                <w:szCs w:val="22"/>
              </w:rPr>
              <w:t>Болдыревского сел</w:t>
            </w:r>
            <w:r w:rsidR="00A779E6">
              <w:rPr>
                <w:bCs/>
                <w:sz w:val="22"/>
                <w:szCs w:val="22"/>
              </w:rPr>
              <w:t>ь</w:t>
            </w:r>
            <w:r w:rsidR="00A779E6">
              <w:rPr>
                <w:bCs/>
                <w:sz w:val="22"/>
                <w:szCs w:val="22"/>
              </w:rPr>
              <w:t>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</w:t>
            </w:r>
            <w:r w:rsidR="00D004DF" w:rsidRPr="00D004DF">
              <w:rPr>
                <w:bCs/>
                <w:sz w:val="22"/>
                <w:szCs w:val="22"/>
              </w:rPr>
              <w:t>ь</w:t>
            </w:r>
            <w:r w:rsidR="00D004DF" w:rsidRPr="00D004DF">
              <w:rPr>
                <w:bCs/>
                <w:sz w:val="22"/>
                <w:szCs w:val="22"/>
              </w:rPr>
              <w:t>ность, предсказу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мость бюджетной политики, исполн</w:t>
            </w:r>
            <w:r w:rsidR="00D004DF" w:rsidRPr="00D004DF">
              <w:rPr>
                <w:bCs/>
                <w:sz w:val="22"/>
                <w:szCs w:val="22"/>
              </w:rPr>
              <w:t>е</w:t>
            </w:r>
            <w:r w:rsidR="00D004DF" w:rsidRPr="00D004DF">
              <w:rPr>
                <w:bCs/>
                <w:sz w:val="22"/>
                <w:szCs w:val="22"/>
              </w:rPr>
              <w:t>ние расходных об</w:t>
            </w:r>
            <w:r w:rsidR="00D004DF" w:rsidRPr="00D004DF">
              <w:rPr>
                <w:bCs/>
                <w:sz w:val="22"/>
                <w:szCs w:val="22"/>
              </w:rPr>
              <w:t>я</w:t>
            </w:r>
            <w:r w:rsidR="00D004DF" w:rsidRPr="00D004DF">
              <w:rPr>
                <w:bCs/>
                <w:sz w:val="22"/>
                <w:szCs w:val="22"/>
              </w:rPr>
              <w:t>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>овышение обосн</w:t>
            </w:r>
            <w:r w:rsidR="00D004DF" w:rsidRPr="00D004DF">
              <w:rPr>
                <w:bCs/>
                <w:sz w:val="22"/>
                <w:szCs w:val="22"/>
              </w:rPr>
              <w:t>о</w:t>
            </w:r>
            <w:r w:rsidR="00D004DF" w:rsidRPr="00D004DF">
              <w:rPr>
                <w:bCs/>
                <w:sz w:val="22"/>
                <w:szCs w:val="22"/>
              </w:rPr>
              <w:t>ванности, эффекти</w:t>
            </w:r>
            <w:r w:rsidR="00D004DF" w:rsidRPr="00D004DF">
              <w:rPr>
                <w:bCs/>
                <w:sz w:val="22"/>
                <w:szCs w:val="22"/>
              </w:rPr>
              <w:t>в</w:t>
            </w:r>
            <w:r w:rsidR="00D004DF" w:rsidRPr="00D004DF">
              <w:rPr>
                <w:bCs/>
                <w:sz w:val="22"/>
                <w:szCs w:val="22"/>
              </w:rPr>
              <w:t xml:space="preserve">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1.1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Разработка и ре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лизация механи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мов контроля за исполнением д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ходов бюджета </w:t>
            </w:r>
            <w:r>
              <w:rPr>
                <w:sz w:val="22"/>
                <w:szCs w:val="22"/>
              </w:rPr>
              <w:t xml:space="preserve">поселения </w:t>
            </w:r>
            <w:r w:rsidRPr="00D004DF">
              <w:rPr>
                <w:sz w:val="22"/>
                <w:szCs w:val="22"/>
              </w:rPr>
              <w:t>и сн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жением недоимки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категории-Мрыхина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ных назначений по налоговым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достижение устойч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вой положительной динамики поступл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ний по всем видам налоговых и ненал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говых доходов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1.2 </w:t>
            </w:r>
            <w:r w:rsidRPr="00D004DF">
              <w:rPr>
                <w:color w:val="000000"/>
                <w:sz w:val="22"/>
                <w:szCs w:val="22"/>
              </w:rPr>
              <w:t>Фо</w:t>
            </w:r>
            <w:r w:rsidRPr="00D004DF">
              <w:rPr>
                <w:color w:val="000000"/>
                <w:sz w:val="22"/>
                <w:szCs w:val="22"/>
              </w:rPr>
              <w:t>р</w:t>
            </w:r>
            <w:r w:rsidRPr="00D004DF">
              <w:rPr>
                <w:color w:val="000000"/>
                <w:sz w:val="22"/>
                <w:szCs w:val="22"/>
              </w:rPr>
              <w:t>мирование расх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</w:t>
            </w:r>
            <w:r w:rsidRPr="00D004DF">
              <w:rPr>
                <w:color w:val="000000"/>
                <w:sz w:val="22"/>
                <w:szCs w:val="22"/>
              </w:rPr>
              <w:t>т</w:t>
            </w:r>
            <w:r w:rsidRPr="00D004DF">
              <w:rPr>
                <w:color w:val="000000"/>
                <w:sz w:val="22"/>
                <w:szCs w:val="22"/>
              </w:rPr>
              <w:lastRenderedPageBreak/>
              <w:t>ветствии с мун</w:t>
            </w:r>
            <w:r w:rsidRPr="00D004DF">
              <w:rPr>
                <w:color w:val="000000"/>
                <w:sz w:val="22"/>
                <w:szCs w:val="22"/>
              </w:rPr>
              <w:t>и</w:t>
            </w:r>
            <w:r w:rsidRPr="00D004DF">
              <w:rPr>
                <w:color w:val="000000"/>
                <w:sz w:val="22"/>
                <w:szCs w:val="22"/>
              </w:rPr>
              <w:t>ципальными пр</w:t>
            </w:r>
            <w:r w:rsidRPr="00D004DF">
              <w:rPr>
                <w:color w:val="000000"/>
                <w:sz w:val="22"/>
                <w:szCs w:val="22"/>
              </w:rPr>
              <w:t>о</w:t>
            </w:r>
            <w:r w:rsidRPr="00D004DF">
              <w:rPr>
                <w:color w:val="000000"/>
                <w:sz w:val="22"/>
                <w:szCs w:val="22"/>
              </w:rPr>
              <w:t>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</w:t>
            </w:r>
            <w:r>
              <w:rPr>
                <w:sz w:val="22"/>
                <w:szCs w:val="22"/>
              </w:rPr>
              <w:lastRenderedPageBreak/>
              <w:t>Кудрявцева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категории-Мрыхина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переход на формир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вание и исполнение бюджета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D004DF">
              <w:rPr>
                <w:sz w:val="22"/>
                <w:szCs w:val="22"/>
              </w:rPr>
              <w:t xml:space="preserve"> на основе </w:t>
            </w:r>
            <w:r w:rsidRPr="00D004DF">
              <w:rPr>
                <w:sz w:val="22"/>
                <w:szCs w:val="22"/>
              </w:rPr>
              <w:lastRenderedPageBreak/>
              <w:t>программно-целевых принципов (планир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вание, контроль и последующая оценка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пользования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жетных средств); </w:t>
            </w:r>
          </w:p>
          <w:p w:rsidR="00D631A9" w:rsidRPr="00D004DF" w:rsidRDefault="00D631A9" w:rsidP="00A779E6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доля расходов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>, формируемых в ра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 xml:space="preserve">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 составит в 2020 году более 90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</w:t>
            </w:r>
            <w:r w:rsidRPr="00D004DF">
              <w:rPr>
                <w:bCs/>
                <w:sz w:val="22"/>
                <w:szCs w:val="22"/>
              </w:rPr>
              <w:t>о</w:t>
            </w:r>
            <w:r w:rsidRPr="00D004DF">
              <w:rPr>
                <w:bCs/>
                <w:sz w:val="22"/>
                <w:szCs w:val="22"/>
              </w:rPr>
              <w:t>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категории-Мрыхина О.М.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муниципальным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9C0FE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 орган</w:t>
            </w:r>
            <w:r w:rsidRPr="00D004DF">
              <w:rPr>
                <w:bCs/>
                <w:sz w:val="22"/>
                <w:szCs w:val="22"/>
              </w:rPr>
              <w:t>и</w:t>
            </w:r>
            <w:r w:rsidRPr="00D004DF">
              <w:rPr>
                <w:bCs/>
                <w:sz w:val="22"/>
                <w:szCs w:val="22"/>
              </w:rPr>
              <w:t>зация исполнения бюджета района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D443BE" w:rsidP="00C23F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3830,1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443BE" w:rsidP="00D44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23F7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30,1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2.1 Ра</w:t>
            </w:r>
            <w:r w:rsidRPr="00D004DF">
              <w:rPr>
                <w:sz w:val="22"/>
                <w:szCs w:val="22"/>
              </w:rPr>
              <w:t>з</w:t>
            </w:r>
            <w:r w:rsidRPr="00D004DF">
              <w:rPr>
                <w:sz w:val="22"/>
                <w:szCs w:val="22"/>
              </w:rPr>
              <w:t>работка и сове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шенствование нормативного правового рег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лирования по о</w:t>
            </w:r>
            <w:r w:rsidRPr="00D004DF">
              <w:rPr>
                <w:sz w:val="22"/>
                <w:szCs w:val="22"/>
              </w:rPr>
              <w:t>р</w:t>
            </w:r>
            <w:r w:rsidRPr="00D004DF">
              <w:rPr>
                <w:sz w:val="22"/>
                <w:szCs w:val="22"/>
              </w:rPr>
              <w:t>ганизации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категории-Мрыхина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подготовка проектов решений,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правовых актов Администр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>, по вопросам орган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деятел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 xml:space="preserve">ности </w:t>
            </w:r>
            <w:r>
              <w:rPr>
                <w:sz w:val="22"/>
                <w:szCs w:val="22"/>
              </w:rPr>
              <w:t>аппарата Администрации Болдыревского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r>
              <w:rPr>
                <w:sz w:val="22"/>
                <w:szCs w:val="22"/>
              </w:rPr>
              <w:lastRenderedPageBreak/>
              <w:t>Мрыхина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обеспечение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управленч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ской и организац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онной деятельности аппарата управления в целях повышения эффективности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lastRenderedPageBreak/>
              <w:t>полнения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D443B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3830,1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23C0F" w:rsidP="00D44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1" w:name="_GoBack"/>
            <w:bookmarkEnd w:id="1"/>
            <w:r w:rsidR="00C23F7C">
              <w:rPr>
                <w:sz w:val="22"/>
                <w:szCs w:val="22"/>
              </w:rPr>
              <w:t>8</w:t>
            </w:r>
            <w:r w:rsidR="00D443BE">
              <w:rPr>
                <w:sz w:val="22"/>
                <w:szCs w:val="22"/>
              </w:rPr>
              <w:t>30,1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</w:t>
            </w:r>
            <w:r w:rsidRPr="00D004DF">
              <w:rPr>
                <w:sz w:val="22"/>
                <w:szCs w:val="22"/>
              </w:rPr>
              <w:t>а</w:t>
            </w:r>
            <w:r w:rsidRPr="00D004DF">
              <w:rPr>
                <w:sz w:val="22"/>
                <w:szCs w:val="22"/>
              </w:rPr>
              <w:t>нирования и  и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полнения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бюджета</w:t>
            </w:r>
            <w:r>
              <w:rPr>
                <w:sz w:val="22"/>
                <w:szCs w:val="22"/>
              </w:rPr>
              <w:t xml:space="preserve">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категории-Мрыхина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качес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венного и своевр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Подпрограмма 3. «Управление м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 xml:space="preserve">ниципальным долгом </w:t>
            </w:r>
            <w:r>
              <w:rPr>
                <w:bCs/>
                <w:sz w:val="22"/>
                <w:szCs w:val="22"/>
              </w:rPr>
              <w:t>Болд</w:t>
            </w:r>
            <w:r>
              <w:rPr>
                <w:bCs/>
                <w:sz w:val="22"/>
                <w:szCs w:val="22"/>
              </w:rPr>
              <w:t>ы</w:t>
            </w:r>
            <w:r>
              <w:rPr>
                <w:bCs/>
                <w:sz w:val="22"/>
                <w:szCs w:val="22"/>
              </w:rPr>
              <w:t>ревского сельск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категории-Мрыхина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rPr>
                <w:bCs/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bCs/>
                <w:sz w:val="22"/>
                <w:szCs w:val="22"/>
              </w:rPr>
              <w:t>л</w:t>
            </w:r>
            <w:r w:rsidRPr="00D004DF">
              <w:rPr>
                <w:bCs/>
                <w:sz w:val="22"/>
                <w:szCs w:val="22"/>
              </w:rPr>
              <w:t xml:space="preserve">га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>и планирование ра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ходов на его обсл</w:t>
            </w:r>
            <w:r w:rsidRPr="00D004DF">
              <w:rPr>
                <w:bCs/>
                <w:sz w:val="22"/>
                <w:szCs w:val="22"/>
              </w:rPr>
              <w:t>у</w:t>
            </w:r>
            <w:r w:rsidRPr="00D004DF">
              <w:rPr>
                <w:bCs/>
                <w:sz w:val="22"/>
                <w:szCs w:val="22"/>
              </w:rPr>
              <w:t>живание в пределах нормативов, уст</w:t>
            </w:r>
            <w:r w:rsidRPr="00D004DF">
              <w:rPr>
                <w:bCs/>
                <w:sz w:val="22"/>
                <w:szCs w:val="22"/>
              </w:rPr>
              <w:t>а</w:t>
            </w:r>
            <w:r w:rsidRPr="00D004DF">
              <w:rPr>
                <w:bCs/>
                <w:sz w:val="22"/>
                <w:szCs w:val="22"/>
              </w:rPr>
              <w:t>новленных Бюдже</w:t>
            </w:r>
            <w:r w:rsidRPr="00D004DF">
              <w:rPr>
                <w:bCs/>
                <w:sz w:val="22"/>
                <w:szCs w:val="22"/>
              </w:rPr>
              <w:t>т</w:t>
            </w:r>
            <w:r w:rsidRPr="00D004DF">
              <w:rPr>
                <w:bCs/>
                <w:sz w:val="22"/>
                <w:szCs w:val="22"/>
              </w:rPr>
              <w:t>ным кодексом Ро</w:t>
            </w:r>
            <w:r w:rsidRPr="00D004DF">
              <w:rPr>
                <w:bCs/>
                <w:sz w:val="22"/>
                <w:szCs w:val="22"/>
              </w:rPr>
              <w:t>с</w:t>
            </w:r>
            <w:r w:rsidRPr="00D004DF">
              <w:rPr>
                <w:bCs/>
                <w:sz w:val="22"/>
                <w:szCs w:val="22"/>
              </w:rPr>
              <w:t>сийской Федерации;</w:t>
            </w:r>
          </w:p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долговым об</w:t>
            </w:r>
            <w:r w:rsidRPr="00D004DF">
              <w:rPr>
                <w:sz w:val="22"/>
                <w:szCs w:val="22"/>
              </w:rPr>
              <w:t>я</w:t>
            </w:r>
            <w:r w:rsidRPr="00D004DF">
              <w:rPr>
                <w:sz w:val="22"/>
                <w:szCs w:val="22"/>
              </w:rPr>
              <w:t>зательствам и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дам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3.1 Обе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>печение провед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ния единой пол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тики муниц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пальных заимс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 xml:space="preserve">вований </w:t>
            </w:r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  <w:r w:rsidRPr="00D004DF">
              <w:rPr>
                <w:sz w:val="22"/>
                <w:szCs w:val="22"/>
              </w:rPr>
              <w:t>, управления м</w:t>
            </w:r>
            <w:r w:rsidRPr="00D004DF">
              <w:rPr>
                <w:sz w:val="22"/>
                <w:szCs w:val="22"/>
              </w:rPr>
              <w:t>у</w:t>
            </w:r>
            <w:r w:rsidRPr="00D004DF">
              <w:rPr>
                <w:sz w:val="22"/>
                <w:szCs w:val="22"/>
              </w:rPr>
              <w:t>ниципальным долгом</w:t>
            </w:r>
            <w:r>
              <w:rPr>
                <w:bCs/>
                <w:sz w:val="22"/>
                <w:szCs w:val="22"/>
              </w:rPr>
              <w:t>Болдыре</w:t>
            </w:r>
            <w:r>
              <w:rPr>
                <w:bCs/>
                <w:sz w:val="22"/>
                <w:szCs w:val="22"/>
              </w:rPr>
              <w:t>в</w:t>
            </w:r>
            <w:r>
              <w:rPr>
                <w:bCs/>
                <w:sz w:val="22"/>
                <w:szCs w:val="22"/>
              </w:rPr>
              <w:t>ского сельского поселения</w:t>
            </w:r>
            <w:r w:rsidRPr="00D004DF">
              <w:rPr>
                <w:sz w:val="22"/>
                <w:szCs w:val="22"/>
              </w:rPr>
              <w:t xml:space="preserve"> в соо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ветствии с 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 xml:space="preserve">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категории-Мрыхина О.М.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сохранение объема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бюджетных а</w:t>
            </w:r>
            <w:r w:rsidRPr="00D004DF">
              <w:rPr>
                <w:sz w:val="22"/>
                <w:szCs w:val="22"/>
              </w:rPr>
              <w:t>с</w:t>
            </w:r>
            <w:r w:rsidRPr="00D004DF">
              <w:rPr>
                <w:sz w:val="22"/>
                <w:szCs w:val="22"/>
              </w:rPr>
              <w:t xml:space="preserve">сигнований на обслуживание муниципального долга </w:t>
            </w:r>
            <w:r>
              <w:rPr>
                <w:sz w:val="22"/>
                <w:szCs w:val="22"/>
              </w:rPr>
              <w:t>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ского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Заведующая сектором экономики и финансов –Белецкая ЕН.,</w:t>
            </w:r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специалист- главный бухгалтер –Кудрявцева И.В.,</w:t>
            </w:r>
          </w:p>
          <w:p w:rsidR="00D631A9" w:rsidRPr="00D004DF" w:rsidRDefault="00D631A9" w:rsidP="00F403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категории-Мрыхина О.М.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планирование расх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дов на обслуживание муниципального до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 xml:space="preserve">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вов, установленных Бюджетным коде</w:t>
            </w:r>
            <w:r w:rsidRPr="00D004DF">
              <w:rPr>
                <w:sz w:val="22"/>
                <w:szCs w:val="22"/>
              </w:rPr>
              <w:t>к</w:t>
            </w:r>
            <w:r w:rsidRPr="00D004DF">
              <w:rPr>
                <w:sz w:val="22"/>
                <w:szCs w:val="22"/>
              </w:rPr>
              <w:t>сом Российской Ф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lastRenderedPageBreak/>
              <w:t xml:space="preserve">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ченной задолженн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сти по расходам на обслуживание мун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2B0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250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29</cp:revision>
  <cp:lastPrinted>2015-02-19T10:55:00Z</cp:lastPrinted>
  <dcterms:created xsi:type="dcterms:W3CDTF">2013-10-07T07:16:00Z</dcterms:created>
  <dcterms:modified xsi:type="dcterms:W3CDTF">2016-01-28T09:58:00Z</dcterms:modified>
</cp:coreProperties>
</file>