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2344" w:rsidRDefault="00E47D48" w:rsidP="00847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344"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1A1BB7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219EB">
        <w:rPr>
          <w:bCs/>
          <w:sz w:val="28"/>
          <w:szCs w:val="28"/>
        </w:rPr>
        <w:t>9</w:t>
      </w:r>
      <w:r w:rsidR="0062073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620737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</w:t>
      </w:r>
      <w:r w:rsidR="002219EB">
        <w:rPr>
          <w:bCs/>
          <w:sz w:val="28"/>
          <w:szCs w:val="28"/>
        </w:rPr>
        <w:t>20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="002219EB">
        <w:rPr>
          <w:bCs/>
          <w:sz w:val="28"/>
          <w:szCs w:val="28"/>
        </w:rPr>
        <w:t>2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C502CA" w:rsidRPr="007062E4" w:rsidRDefault="001A1BB7" w:rsidP="00C502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</w:r>
      <w:r w:rsidR="002219E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52344" w:rsidRDefault="00852344" w:rsidP="00C502CA">
      <w:pPr>
        <w:suppressAutoHyphens/>
        <w:jc w:val="center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247FF8">
        <w:rPr>
          <w:sz w:val="28"/>
          <w:szCs w:val="28"/>
        </w:rPr>
        <w:t>Болдыревское</w:t>
      </w:r>
      <w:proofErr w:type="spellEnd"/>
      <w:r w:rsidR="00247FF8">
        <w:rPr>
          <w:sz w:val="28"/>
          <w:szCs w:val="28"/>
        </w:rPr>
        <w:t xml:space="preserve">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219EB">
        <w:rPr>
          <w:sz w:val="28"/>
          <w:szCs w:val="28"/>
        </w:rPr>
        <w:t xml:space="preserve">в соответствии с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r w:rsidR="00247FF8">
        <w:rPr>
          <w:bCs/>
          <w:sz w:val="28"/>
          <w:szCs w:val="28"/>
        </w:rPr>
        <w:t>Болдыревского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28.09.2018 № 112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47FF8">
        <w:rPr>
          <w:bCs/>
          <w:sz w:val="28"/>
          <w:szCs w:val="28"/>
        </w:rPr>
        <w:t>Болдыревского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2219EB">
        <w:rPr>
          <w:b/>
          <w:sz w:val="28"/>
          <w:szCs w:val="28"/>
        </w:rPr>
        <w:t>е 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C502CA" w:rsidRDefault="005B0070" w:rsidP="00C502C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02CA" w:rsidRPr="00C502CA">
        <w:rPr>
          <w:sz w:val="28"/>
          <w:szCs w:val="28"/>
        </w:rPr>
        <w:t xml:space="preserve"> </w:t>
      </w:r>
      <w:r w:rsidR="001A1BB7">
        <w:rPr>
          <w:sz w:val="28"/>
          <w:szCs w:val="28"/>
        </w:rPr>
        <w:t>У</w:t>
      </w:r>
      <w:r w:rsidR="00C502CA">
        <w:rPr>
          <w:sz w:val="28"/>
          <w:szCs w:val="28"/>
        </w:rPr>
        <w:t>твер</w:t>
      </w:r>
      <w:r w:rsidR="001A1BB7">
        <w:rPr>
          <w:sz w:val="28"/>
          <w:szCs w:val="28"/>
        </w:rPr>
        <w:t>дить</w:t>
      </w:r>
      <w:r w:rsidR="00C502CA">
        <w:rPr>
          <w:sz w:val="28"/>
          <w:szCs w:val="28"/>
        </w:rPr>
        <w:t xml:space="preserve"> план </w:t>
      </w:r>
      <w:proofErr w:type="gramStart"/>
      <w:r w:rsidR="00C502CA">
        <w:rPr>
          <w:sz w:val="28"/>
          <w:szCs w:val="28"/>
        </w:rPr>
        <w:t xml:space="preserve">реализации  </w:t>
      </w:r>
      <w:r w:rsidR="00C502CA" w:rsidRPr="007062E4">
        <w:rPr>
          <w:sz w:val="28"/>
          <w:szCs w:val="28"/>
        </w:rPr>
        <w:t>муниципальн</w:t>
      </w:r>
      <w:r w:rsidR="00C502CA">
        <w:rPr>
          <w:sz w:val="28"/>
          <w:szCs w:val="28"/>
        </w:rPr>
        <w:t>ой</w:t>
      </w:r>
      <w:proofErr w:type="gramEnd"/>
      <w:r w:rsidR="00C502CA" w:rsidRPr="007062E4">
        <w:rPr>
          <w:sz w:val="28"/>
          <w:szCs w:val="28"/>
        </w:rPr>
        <w:t xml:space="preserve"> программ</w:t>
      </w:r>
      <w:r w:rsidR="00C502CA">
        <w:rPr>
          <w:sz w:val="28"/>
          <w:szCs w:val="28"/>
        </w:rPr>
        <w:t xml:space="preserve">ы Болдыревского сельского поселения </w:t>
      </w:r>
      <w:r w:rsidR="00C502CA" w:rsidRPr="007062E4">
        <w:rPr>
          <w:sz w:val="28"/>
          <w:szCs w:val="28"/>
        </w:rPr>
        <w:t>«</w:t>
      </w:r>
      <w:r w:rsidR="00C502CA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502CA" w:rsidRPr="007062E4">
        <w:rPr>
          <w:sz w:val="28"/>
          <w:szCs w:val="28"/>
        </w:rPr>
        <w:t xml:space="preserve">» </w:t>
      </w:r>
      <w:r w:rsidR="001A1BB7">
        <w:rPr>
          <w:sz w:val="28"/>
          <w:szCs w:val="28"/>
        </w:rPr>
        <w:t>на 202</w:t>
      </w:r>
      <w:r w:rsidR="002219EB">
        <w:rPr>
          <w:sz w:val="28"/>
          <w:szCs w:val="28"/>
        </w:rPr>
        <w:t>1</w:t>
      </w:r>
      <w:r w:rsidR="00C502CA">
        <w:rPr>
          <w:sz w:val="28"/>
          <w:szCs w:val="28"/>
        </w:rPr>
        <w:t xml:space="preserve"> год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0068F6">
        <w:rPr>
          <w:sz w:val="28"/>
          <w:szCs w:val="28"/>
        </w:rPr>
        <w:t xml:space="preserve">заведующую </w:t>
      </w:r>
      <w:proofErr w:type="gramStart"/>
      <w:r w:rsidR="000068F6">
        <w:rPr>
          <w:sz w:val="28"/>
          <w:szCs w:val="28"/>
        </w:rPr>
        <w:t>сектором</w:t>
      </w:r>
      <w:proofErr w:type="gramEnd"/>
      <w:r w:rsidR="000068F6">
        <w:rPr>
          <w:sz w:val="28"/>
          <w:szCs w:val="28"/>
        </w:rPr>
        <w:t xml:space="preserve">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1A1BB7">
        <w:rPr>
          <w:sz w:val="28"/>
          <w:szCs w:val="28"/>
        </w:rPr>
        <w:t>2</w:t>
      </w:r>
      <w:r w:rsidR="002219EB">
        <w:rPr>
          <w:sz w:val="28"/>
          <w:szCs w:val="28"/>
        </w:rPr>
        <w:t>9</w:t>
      </w:r>
      <w:r w:rsidR="00620737">
        <w:rPr>
          <w:sz w:val="28"/>
          <w:szCs w:val="28"/>
        </w:rPr>
        <w:t>.1</w:t>
      </w:r>
      <w:r w:rsidR="001A1BB7">
        <w:rPr>
          <w:sz w:val="28"/>
          <w:szCs w:val="28"/>
        </w:rPr>
        <w:t>2</w:t>
      </w:r>
      <w:r w:rsidR="0062073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219EB">
        <w:rPr>
          <w:sz w:val="28"/>
          <w:szCs w:val="28"/>
        </w:rPr>
        <w:t>20</w:t>
      </w:r>
      <w:proofErr w:type="gramEnd"/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A1BB7">
        <w:rPr>
          <w:sz w:val="28"/>
          <w:szCs w:val="28"/>
        </w:rPr>
        <w:t>9</w:t>
      </w:r>
      <w:r w:rsidR="002219EB">
        <w:rPr>
          <w:sz w:val="28"/>
          <w:szCs w:val="28"/>
        </w:rPr>
        <w:t>2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финансами</w:t>
      </w:r>
      <w:proofErr w:type="gramEnd"/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A1BB7">
        <w:rPr>
          <w:sz w:val="28"/>
          <w:szCs w:val="28"/>
        </w:rPr>
        <w:t>2</w:t>
      </w:r>
      <w:r w:rsidR="002219EB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A1BB7" w:rsidP="00221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2219EB">
              <w:rPr>
                <w:sz w:val="22"/>
                <w:szCs w:val="22"/>
              </w:rPr>
              <w:t>1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планирование»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>
              <w:rPr>
                <w:sz w:val="22"/>
                <w:szCs w:val="22"/>
              </w:rPr>
              <w:t xml:space="preserve">–Белецкая </w:t>
            </w:r>
            <w:proofErr w:type="gramStart"/>
            <w:r>
              <w:rPr>
                <w:sz w:val="22"/>
                <w:szCs w:val="22"/>
              </w:rPr>
              <w:t>ЕН.</w:t>
            </w:r>
            <w:r w:rsidR="00D631A9">
              <w:rPr>
                <w:sz w:val="22"/>
                <w:szCs w:val="22"/>
              </w:rPr>
              <w:t>,</w:t>
            </w:r>
            <w:proofErr w:type="gramEnd"/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</w:t>
            </w:r>
            <w:proofErr w:type="gramEnd"/>
            <w:r w:rsidR="000068F6"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004DF" w:rsidRPr="00D004DF" w:rsidRDefault="000068F6" w:rsidP="00247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247FF8">
              <w:rPr>
                <w:sz w:val="22"/>
                <w:szCs w:val="22"/>
              </w:rPr>
              <w:t>Мрыхина</w:t>
            </w:r>
            <w:proofErr w:type="spellEnd"/>
            <w:r w:rsidR="00247FF8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 xml:space="preserve">ормирование бюджета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прогноза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 xml:space="preserve">овышение обоснованности, эффективности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1.1</w:t>
            </w:r>
          </w:p>
          <w:p w:rsidR="00D631A9" w:rsidRPr="00D004DF" w:rsidRDefault="00247FF8" w:rsidP="00247F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росту доходного потенциала 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бюджетных назначений по налоговым и неналоговым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1.2 </w:t>
            </w:r>
            <w:r w:rsidRPr="00D004DF">
              <w:rPr>
                <w:color w:val="000000"/>
                <w:sz w:val="22"/>
                <w:szCs w:val="22"/>
              </w:rPr>
              <w:t xml:space="preserve">Формирование расходов бюджета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соответствии с муниципальными программами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переход на формирование и исполнение бюджета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доля расходов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 xml:space="preserve">формируемых в рамках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="00B41A89">
              <w:rPr>
                <w:sz w:val="22"/>
                <w:szCs w:val="22"/>
              </w:rPr>
              <w:t xml:space="preserve">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 w:rsidR="00B41A89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организация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2219EB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4112,9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219EB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  <w:r w:rsidR="007E58F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муниципальных правовых актов Администрации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организации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Обеспечение деятельности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2219EB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4112,9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219EB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4112,9</w:t>
            </w:r>
            <w:bookmarkStart w:id="1" w:name="_GoBack"/>
            <w:bookmarkEnd w:id="1"/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планирования и  исполнения расходов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lastRenderedPageBreak/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качественного и своевременного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 xml:space="preserve">Подпрограмма 3. «Управление муниципальным долгом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3.1 Обеспечение проведения единой политики муниципальных заимствований </w:t>
            </w:r>
            <w:r>
              <w:rPr>
                <w:sz w:val="22"/>
                <w:szCs w:val="22"/>
              </w:rPr>
              <w:t>Болдыревского сельско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 w:rsidR="00B41A89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нормативов, установленных Бюджетным кодексом Российской Фе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расходов на обслуживание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1BB7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9EB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78E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0E9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A9B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737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2CA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D48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C1C2-18D0-455A-AC82-3AEE93F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61</cp:revision>
  <cp:lastPrinted>2020-12-30T05:18:00Z</cp:lastPrinted>
  <dcterms:created xsi:type="dcterms:W3CDTF">2013-10-07T07:16:00Z</dcterms:created>
  <dcterms:modified xsi:type="dcterms:W3CDTF">2020-12-30T05:19:00Z</dcterms:modified>
</cp:coreProperties>
</file>