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165C95" w:rsidRDefault="00165C95" w:rsidP="00165C95">
      <w:pPr>
        <w:jc w:val="right"/>
        <w:rPr>
          <w:sz w:val="28"/>
          <w:szCs w:val="28"/>
        </w:rPr>
      </w:pPr>
      <w:r w:rsidRPr="00165C9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43674E" w:rsidRDefault="0043674E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DC4F62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61395E">
        <w:rPr>
          <w:bCs/>
          <w:sz w:val="28"/>
          <w:szCs w:val="28"/>
        </w:rPr>
        <w:t>.</w:t>
      </w:r>
      <w:r w:rsidR="00C815A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="0061395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2020</w:t>
      </w:r>
      <w:r w:rsidR="00D004DF" w:rsidRPr="00FF6ACB">
        <w:rPr>
          <w:bCs/>
          <w:sz w:val="28"/>
          <w:szCs w:val="28"/>
        </w:rPr>
        <w:t xml:space="preserve"> </w:t>
      </w:r>
      <w:r w:rsidR="00524AED">
        <w:rPr>
          <w:bCs/>
          <w:sz w:val="28"/>
          <w:szCs w:val="28"/>
        </w:rPr>
        <w:t xml:space="preserve">   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  <w:r w:rsidR="0043674E">
        <w:rPr>
          <w:bCs/>
          <w:sz w:val="28"/>
          <w:szCs w:val="28"/>
        </w:rPr>
        <w:t>1</w:t>
      </w:r>
      <w:r w:rsidR="000068F6" w:rsidRPr="00FF6ACB">
        <w:rPr>
          <w:bCs/>
          <w:sz w:val="28"/>
          <w:szCs w:val="28"/>
        </w:rPr>
        <w:t xml:space="preserve">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673E55" w:rsidRDefault="00DC4F62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27.12.2019 № 101</w:t>
      </w:r>
    </w:p>
    <w:p w:rsidR="00165C95" w:rsidRPr="00FF6ACB" w:rsidRDefault="00165C95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66D54">
        <w:rPr>
          <w:sz w:val="28"/>
          <w:szCs w:val="28"/>
        </w:rPr>
        <w:t xml:space="preserve">Руководствуясь </w:t>
      </w:r>
      <w:proofErr w:type="gramStart"/>
      <w:r w:rsidRPr="00193ED2">
        <w:rPr>
          <w:sz w:val="28"/>
          <w:szCs w:val="28"/>
        </w:rPr>
        <w:t>Устав</w:t>
      </w:r>
      <w:r w:rsidR="00266D54">
        <w:rPr>
          <w:sz w:val="28"/>
          <w:szCs w:val="28"/>
        </w:rPr>
        <w:t xml:space="preserve">ом </w:t>
      </w:r>
      <w:r w:rsidRPr="00193ED2">
        <w:rPr>
          <w:sz w:val="28"/>
          <w:szCs w:val="28"/>
        </w:rPr>
        <w:t xml:space="preserve"> муниципального</w:t>
      </w:r>
      <w:proofErr w:type="gramEnd"/>
      <w:r w:rsidRPr="00193ED2">
        <w:rPr>
          <w:sz w:val="28"/>
          <w:szCs w:val="28"/>
        </w:rPr>
        <w:t xml:space="preserve">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266D54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266D54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266D54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4F62">
        <w:rPr>
          <w:sz w:val="28"/>
          <w:szCs w:val="28"/>
        </w:rPr>
        <w:t>Внести в постановление Администрации Болдыревского сельского поселения от 27</w:t>
      </w:r>
      <w:r w:rsidR="007C5786">
        <w:rPr>
          <w:sz w:val="28"/>
          <w:szCs w:val="28"/>
        </w:rPr>
        <w:t>.</w:t>
      </w:r>
      <w:r w:rsidR="00DC4F62">
        <w:rPr>
          <w:sz w:val="28"/>
          <w:szCs w:val="28"/>
        </w:rPr>
        <w:t>12</w:t>
      </w:r>
      <w:r w:rsidR="007C5786">
        <w:rPr>
          <w:sz w:val="28"/>
          <w:szCs w:val="28"/>
        </w:rPr>
        <w:t>.</w:t>
      </w:r>
      <w:r w:rsidR="00DC4F62">
        <w:rPr>
          <w:sz w:val="28"/>
          <w:szCs w:val="28"/>
        </w:rPr>
        <w:t>2019 № 101 «Об у</w:t>
      </w:r>
      <w:r w:rsidR="00673E55">
        <w:rPr>
          <w:sz w:val="28"/>
          <w:szCs w:val="28"/>
        </w:rPr>
        <w:t>твер</w:t>
      </w:r>
      <w:r w:rsidR="00DC4F62">
        <w:rPr>
          <w:sz w:val="28"/>
          <w:szCs w:val="28"/>
        </w:rPr>
        <w:t>ждении</w:t>
      </w:r>
      <w:r w:rsidR="00D004DF">
        <w:rPr>
          <w:sz w:val="28"/>
          <w:szCs w:val="28"/>
        </w:rPr>
        <w:t xml:space="preserve"> </w:t>
      </w:r>
      <w:proofErr w:type="gramStart"/>
      <w:r w:rsidR="00D004DF">
        <w:rPr>
          <w:sz w:val="28"/>
          <w:szCs w:val="28"/>
        </w:rPr>
        <w:t>план</w:t>
      </w:r>
      <w:r w:rsidR="00DC4F62">
        <w:rPr>
          <w:sz w:val="28"/>
          <w:szCs w:val="28"/>
        </w:rPr>
        <w:t>а</w:t>
      </w:r>
      <w:r w:rsidR="00673E55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 реализации</w:t>
      </w:r>
      <w:proofErr w:type="gramEnd"/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673E5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D004DF" w:rsidRPr="007062E4">
        <w:rPr>
          <w:sz w:val="28"/>
          <w:szCs w:val="28"/>
        </w:rPr>
        <w:t xml:space="preserve">» </w:t>
      </w:r>
      <w:r w:rsidR="0043674E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</w:t>
      </w:r>
      <w:r w:rsidR="00DC4F62">
        <w:rPr>
          <w:sz w:val="28"/>
          <w:szCs w:val="28"/>
        </w:rPr>
        <w:t>» изменения</w:t>
      </w:r>
      <w:r w:rsidR="00673E55">
        <w:rPr>
          <w:sz w:val="28"/>
          <w:szCs w:val="28"/>
        </w:rPr>
        <w:t xml:space="preserve"> согласно</w:t>
      </w:r>
      <w:r w:rsidR="00D004DF" w:rsidRPr="007062E4">
        <w:rPr>
          <w:sz w:val="28"/>
          <w:szCs w:val="28"/>
        </w:rPr>
        <w:t xml:space="preserve"> приложению.</w:t>
      </w:r>
    </w:p>
    <w:p w:rsidR="00DC4F62" w:rsidRDefault="00673E5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r w:rsidR="007C5786">
        <w:rPr>
          <w:sz w:val="28"/>
          <w:szCs w:val="28"/>
        </w:rPr>
        <w:t>Н</w:t>
      </w:r>
      <w:r w:rsidR="00DC4F62">
        <w:rPr>
          <w:sz w:val="28"/>
          <w:szCs w:val="28"/>
        </w:rPr>
        <w:t>астоящее постановление подлежит размещению на сайте Администрации Болдыревского сельского поселения.</w:t>
      </w:r>
    </w:p>
    <w:p w:rsidR="00D004DF" w:rsidRPr="007062E4" w:rsidRDefault="00DC4F62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04DF" w:rsidRPr="007062E4">
        <w:rPr>
          <w:sz w:val="28"/>
          <w:szCs w:val="28"/>
        </w:rPr>
        <w:t xml:space="preserve">Контроль за выполнением постановления </w:t>
      </w:r>
      <w:r w:rsidR="00882130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1DE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 </w:t>
      </w:r>
      <w:proofErr w:type="spellStart"/>
      <w:r>
        <w:rPr>
          <w:sz w:val="28"/>
          <w:szCs w:val="28"/>
        </w:rPr>
        <w:t>А.В.Говоров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t>с</w:t>
      </w:r>
      <w:r w:rsidRPr="000068F6">
        <w:t>ектор</w:t>
      </w:r>
      <w:proofErr w:type="gramEnd"/>
      <w:r w:rsidRPr="000068F6">
        <w:t xml:space="preserve"> экономики и финансов</w:t>
      </w:r>
    </w:p>
    <w:p w:rsidR="007C5786" w:rsidRPr="007062E4" w:rsidRDefault="007C5786" w:rsidP="007C578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C5786" w:rsidRDefault="007C5786" w:rsidP="007C5786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к</w:t>
      </w:r>
      <w:proofErr w:type="gramEnd"/>
      <w:r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7C5786" w:rsidRDefault="007C5786" w:rsidP="007C578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7C5786" w:rsidRDefault="007C5786" w:rsidP="007C5786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C5786" w:rsidRDefault="007C5786" w:rsidP="007C5786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№ 101</w:t>
      </w:r>
    </w:p>
    <w:p w:rsidR="007C5786" w:rsidRDefault="007C5786" w:rsidP="00673E55">
      <w:pPr>
        <w:ind w:left="8505"/>
        <w:jc w:val="right"/>
        <w:rPr>
          <w:sz w:val="28"/>
          <w:szCs w:val="28"/>
        </w:rPr>
      </w:pPr>
    </w:p>
    <w:p w:rsidR="007C5786" w:rsidRDefault="007C5786" w:rsidP="00673E55">
      <w:pPr>
        <w:ind w:left="8505"/>
        <w:jc w:val="right"/>
        <w:rPr>
          <w:sz w:val="28"/>
          <w:szCs w:val="28"/>
        </w:rPr>
      </w:pPr>
    </w:p>
    <w:p w:rsidR="00673E55" w:rsidRPr="007062E4" w:rsidRDefault="00673E55" w:rsidP="00673E55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к</w:t>
      </w:r>
      <w:proofErr w:type="gramEnd"/>
      <w:r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43674E">
        <w:rPr>
          <w:sz w:val="28"/>
          <w:szCs w:val="28"/>
        </w:rPr>
        <w:t>2</w:t>
      </w:r>
      <w:r w:rsidR="00266D54">
        <w:rPr>
          <w:sz w:val="28"/>
          <w:szCs w:val="28"/>
        </w:rPr>
        <w:t>7</w:t>
      </w:r>
      <w:r w:rsidR="00671DE5">
        <w:rPr>
          <w:sz w:val="28"/>
          <w:szCs w:val="28"/>
        </w:rPr>
        <w:t>.</w:t>
      </w:r>
      <w:r w:rsidR="00C815AA">
        <w:rPr>
          <w:sz w:val="28"/>
          <w:szCs w:val="28"/>
        </w:rPr>
        <w:t>1</w:t>
      </w:r>
      <w:r w:rsidR="0043674E">
        <w:rPr>
          <w:sz w:val="28"/>
          <w:szCs w:val="28"/>
        </w:rPr>
        <w:t>2</w:t>
      </w:r>
      <w:r w:rsidR="0061395E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7C5786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61395E">
        <w:rPr>
          <w:sz w:val="28"/>
          <w:szCs w:val="28"/>
        </w:rPr>
        <w:t xml:space="preserve"> </w:t>
      </w:r>
      <w:r w:rsidR="00C815AA">
        <w:rPr>
          <w:sz w:val="28"/>
          <w:szCs w:val="28"/>
        </w:rPr>
        <w:t>1</w:t>
      </w:r>
      <w:r w:rsidR="0043674E">
        <w:rPr>
          <w:sz w:val="28"/>
          <w:szCs w:val="28"/>
        </w:rPr>
        <w:t>01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165C95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7062E4">
        <w:rPr>
          <w:sz w:val="28"/>
          <w:szCs w:val="28"/>
        </w:rPr>
        <w:t>»</w:t>
      </w:r>
    </w:p>
    <w:p w:rsidR="00D004DF" w:rsidRPr="007062E4" w:rsidRDefault="0043674E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2020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</w:t>
            </w:r>
            <w:proofErr w:type="gramStart"/>
            <w:r w:rsidRPr="00D004DF">
              <w:rPr>
                <w:sz w:val="22"/>
                <w:szCs w:val="22"/>
              </w:rPr>
              <w:t xml:space="preserve">   </w:t>
            </w:r>
            <w:r w:rsidRPr="00D004DF">
              <w:rPr>
                <w:sz w:val="22"/>
                <w:szCs w:val="22"/>
              </w:rPr>
              <w:br/>
              <w:t>(</w:t>
            </w:r>
            <w:proofErr w:type="gramEnd"/>
            <w:r w:rsidRPr="00D004DF">
              <w:rPr>
                <w:sz w:val="22"/>
                <w:szCs w:val="22"/>
              </w:rPr>
              <w:t>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43674E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43674E">
              <w:rPr>
                <w:sz w:val="22"/>
                <w:szCs w:val="22"/>
              </w:rPr>
              <w:t>20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бюджет</w:t>
            </w:r>
            <w:proofErr w:type="gramEnd"/>
            <w:r w:rsidRPr="00D004D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федеральный</w:t>
            </w:r>
            <w:proofErr w:type="gramEnd"/>
            <w:r w:rsidRPr="00D004D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областной</w:t>
            </w:r>
            <w:proofErr w:type="gramEnd"/>
            <w:r w:rsidRPr="00D004D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>т</w:t>
            </w:r>
            <w:proofErr w:type="gramEnd"/>
            <w:r w:rsidR="000068F6">
              <w:rPr>
                <w:sz w:val="22"/>
                <w:szCs w:val="22"/>
              </w:rPr>
              <w:t xml:space="preserve">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внебюджетные</w:t>
            </w:r>
            <w:proofErr w:type="gramEnd"/>
            <w:r w:rsidRPr="00D004DF">
              <w:rPr>
                <w:sz w:val="22"/>
                <w:szCs w:val="22"/>
              </w:rPr>
              <w:t xml:space="preserve">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E24A8B" w:rsidRPr="00D004DF" w:rsidTr="00D004DF">
        <w:tc>
          <w:tcPr>
            <w:tcW w:w="1951" w:type="dxa"/>
          </w:tcPr>
          <w:p w:rsidR="00E24A8B" w:rsidRDefault="00E24A8B" w:rsidP="00266D5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</w:t>
            </w:r>
            <w:r w:rsidR="00266D54">
              <w:rPr>
                <w:sz w:val="22"/>
                <w:szCs w:val="22"/>
              </w:rPr>
              <w:t>и содержание коммунального хозяй</w:t>
            </w:r>
            <w:r w:rsidR="00266D54">
              <w:rPr>
                <w:sz w:val="22"/>
                <w:szCs w:val="22"/>
              </w:rPr>
              <w:lastRenderedPageBreak/>
              <w:t>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E24A8B" w:rsidRPr="00D004DF" w:rsidRDefault="00E24A8B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</w:t>
            </w:r>
            <w:r w:rsidR="00266D54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сельского поселения – </w:t>
            </w:r>
            <w:proofErr w:type="spellStart"/>
            <w:r>
              <w:rPr>
                <w:sz w:val="22"/>
                <w:szCs w:val="22"/>
              </w:rPr>
              <w:t>А.В.Говоров</w:t>
            </w:r>
            <w:proofErr w:type="spellEnd"/>
          </w:p>
        </w:tc>
        <w:tc>
          <w:tcPr>
            <w:tcW w:w="2268" w:type="dxa"/>
          </w:tcPr>
          <w:p w:rsidR="00E24A8B" w:rsidRDefault="00E24A8B" w:rsidP="004A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4A8B" w:rsidRPr="00D004DF" w:rsidRDefault="00E24A8B" w:rsidP="004A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4A8B" w:rsidRDefault="007C5786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843,9</w:t>
            </w:r>
          </w:p>
        </w:tc>
        <w:tc>
          <w:tcPr>
            <w:tcW w:w="1134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7C5786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843,9</w:t>
            </w:r>
          </w:p>
        </w:tc>
        <w:tc>
          <w:tcPr>
            <w:tcW w:w="928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266D5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</w:t>
            </w:r>
            <w:r w:rsidR="00266D54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.</w:t>
            </w:r>
            <w:r w:rsidR="00266D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r w:rsidRPr="00E24A8B">
              <w:rPr>
                <w:sz w:val="22"/>
                <w:szCs w:val="22"/>
              </w:rPr>
              <w:t>Организация в границах Болдыревского сельского поселения газоснабжения населения</w:t>
            </w:r>
          </w:p>
        </w:tc>
        <w:tc>
          <w:tcPr>
            <w:tcW w:w="2693" w:type="dxa"/>
          </w:tcPr>
          <w:p w:rsidR="00982F1A" w:rsidRPr="00D004DF" w:rsidRDefault="00982F1A" w:rsidP="00266D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266D54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сельского поселения – </w:t>
            </w:r>
            <w:proofErr w:type="spellStart"/>
            <w:r>
              <w:rPr>
                <w:sz w:val="22"/>
                <w:szCs w:val="22"/>
              </w:rPr>
              <w:t>А.В.Говоров</w:t>
            </w:r>
            <w:proofErr w:type="spellEnd"/>
          </w:p>
        </w:tc>
        <w:tc>
          <w:tcPr>
            <w:tcW w:w="2268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удовлетворенности населения Болдыревского сельского поселения уровнем коммунальных услуг</w:t>
            </w: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6D54" w:rsidRPr="00D004DF" w:rsidTr="00D004DF">
        <w:tc>
          <w:tcPr>
            <w:tcW w:w="1951" w:type="dxa"/>
          </w:tcPr>
          <w:p w:rsidR="00266D54" w:rsidRDefault="00266D54" w:rsidP="00266D5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 Организация освещения улиц Болдыревского сельского поселения</w:t>
            </w:r>
          </w:p>
        </w:tc>
        <w:tc>
          <w:tcPr>
            <w:tcW w:w="2693" w:type="dxa"/>
          </w:tcPr>
          <w:p w:rsidR="00266D54" w:rsidRPr="00D004DF" w:rsidRDefault="00266D54" w:rsidP="00C82F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сельского поселения – </w:t>
            </w:r>
            <w:proofErr w:type="spellStart"/>
            <w:r>
              <w:rPr>
                <w:sz w:val="22"/>
                <w:szCs w:val="22"/>
              </w:rPr>
              <w:t>А.В.Говоров</w:t>
            </w:r>
            <w:proofErr w:type="spellEnd"/>
          </w:p>
        </w:tc>
        <w:tc>
          <w:tcPr>
            <w:tcW w:w="2268" w:type="dxa"/>
          </w:tcPr>
          <w:p w:rsidR="00266D54" w:rsidRDefault="00266D54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эстетического облика населенных пунктов, повышение качества наружного освещения, своевременное выполнение мероприятий</w:t>
            </w:r>
          </w:p>
        </w:tc>
        <w:tc>
          <w:tcPr>
            <w:tcW w:w="1560" w:type="dxa"/>
          </w:tcPr>
          <w:p w:rsidR="00266D54" w:rsidRPr="00D004DF" w:rsidRDefault="00266D54" w:rsidP="00C82F8D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266D54" w:rsidRDefault="007C578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843,9</w:t>
            </w:r>
          </w:p>
        </w:tc>
        <w:tc>
          <w:tcPr>
            <w:tcW w:w="1134" w:type="dxa"/>
          </w:tcPr>
          <w:p w:rsidR="00266D54" w:rsidRDefault="00266D5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66D54" w:rsidRDefault="00266D5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66D54" w:rsidRDefault="00266D5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66D54" w:rsidRDefault="007C578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843,9</w:t>
            </w:r>
            <w:bookmarkStart w:id="1" w:name="_GoBack"/>
            <w:bookmarkEnd w:id="1"/>
          </w:p>
        </w:tc>
        <w:tc>
          <w:tcPr>
            <w:tcW w:w="928" w:type="dxa"/>
          </w:tcPr>
          <w:p w:rsidR="00266D54" w:rsidRDefault="00266D5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6801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C95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D54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74E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AED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BCA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AE5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395E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DE5"/>
    <w:rsid w:val="00671F76"/>
    <w:rsid w:val="00672823"/>
    <w:rsid w:val="00672BA4"/>
    <w:rsid w:val="00673390"/>
    <w:rsid w:val="0067341A"/>
    <w:rsid w:val="00673BAA"/>
    <w:rsid w:val="00673E55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6BC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9E1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5786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130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B7721"/>
    <w:rsid w:val="008C0763"/>
    <w:rsid w:val="008C0965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2F1A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31B4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186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B80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D0D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5E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54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98C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15AA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342E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4F62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4A8B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144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E61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881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0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0AE35-4017-4C65-B9A8-C2B0D04B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67</cp:revision>
  <cp:lastPrinted>2020-12-08T10:11:00Z</cp:lastPrinted>
  <dcterms:created xsi:type="dcterms:W3CDTF">2013-10-07T07:16:00Z</dcterms:created>
  <dcterms:modified xsi:type="dcterms:W3CDTF">2020-12-08T10:11:00Z</dcterms:modified>
</cp:coreProperties>
</file>