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30C74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A528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1B695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>20</w:t>
      </w:r>
      <w:r w:rsidR="00CA5286">
        <w:rPr>
          <w:bCs/>
          <w:sz w:val="28"/>
          <w:szCs w:val="28"/>
        </w:rPr>
        <w:t>2</w:t>
      </w:r>
      <w:r w:rsidR="00957680">
        <w:rPr>
          <w:bCs/>
          <w:sz w:val="28"/>
          <w:szCs w:val="28"/>
        </w:rPr>
        <w:t>3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</w:t>
      </w:r>
      <w:proofErr w:type="gramStart"/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</w:t>
      </w:r>
      <w:r w:rsidR="00957680">
        <w:rPr>
          <w:bCs/>
          <w:sz w:val="28"/>
          <w:szCs w:val="28"/>
        </w:rPr>
        <w:t>242</w:t>
      </w:r>
      <w:proofErr w:type="gramEnd"/>
      <w:r w:rsidR="000068F6" w:rsidRPr="00FF6ACB">
        <w:rPr>
          <w:bCs/>
          <w:sz w:val="28"/>
          <w:szCs w:val="28"/>
        </w:rPr>
        <w:t xml:space="preserve">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C770EC" w:rsidRDefault="001B6950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Болдыревского сельского поселения «Развитие культуры»</w:t>
      </w:r>
      <w:r w:rsidR="00E9202B">
        <w:rPr>
          <w:sz w:val="28"/>
          <w:szCs w:val="28"/>
        </w:rPr>
        <w:t xml:space="preserve"> на 202</w:t>
      </w:r>
      <w:r w:rsidR="00957680">
        <w:rPr>
          <w:sz w:val="28"/>
          <w:szCs w:val="28"/>
        </w:rPr>
        <w:t>4</w:t>
      </w:r>
      <w:r w:rsidR="00E9202B">
        <w:rPr>
          <w:sz w:val="28"/>
          <w:szCs w:val="28"/>
        </w:rPr>
        <w:t xml:space="preserve"> год</w:t>
      </w:r>
    </w:p>
    <w:p w:rsidR="001B6950" w:rsidRPr="00FF6ACB" w:rsidRDefault="001B6950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44E8D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6950">
        <w:rPr>
          <w:sz w:val="28"/>
          <w:szCs w:val="28"/>
        </w:rPr>
        <w:t>Утвер</w:t>
      </w:r>
      <w:r w:rsidR="00C46719">
        <w:rPr>
          <w:sz w:val="28"/>
          <w:szCs w:val="28"/>
        </w:rPr>
        <w:t>д</w:t>
      </w:r>
      <w:r w:rsidR="001B6950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 w:rsidR="001B6950">
        <w:rPr>
          <w:sz w:val="28"/>
          <w:szCs w:val="28"/>
        </w:rPr>
        <w:t>на 202</w:t>
      </w:r>
      <w:r w:rsidR="0095768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C46719">
        <w:rPr>
          <w:sz w:val="28"/>
          <w:szCs w:val="28"/>
        </w:rPr>
        <w:t xml:space="preserve"> 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64A97">
        <w:rPr>
          <w:sz w:val="28"/>
          <w:szCs w:val="28"/>
        </w:rPr>
        <w:t>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264A97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C7211F">
        <w:rPr>
          <w:sz w:val="28"/>
          <w:szCs w:val="28"/>
        </w:rPr>
        <w:t xml:space="preserve"> </w:t>
      </w:r>
      <w:r w:rsidR="00530C74">
        <w:rPr>
          <w:sz w:val="28"/>
          <w:szCs w:val="28"/>
        </w:rPr>
        <w:t>2</w:t>
      </w:r>
      <w:r w:rsidR="00CA5286">
        <w:rPr>
          <w:sz w:val="28"/>
          <w:szCs w:val="28"/>
        </w:rPr>
        <w:t>8</w:t>
      </w:r>
      <w:r w:rsidR="00530C74">
        <w:rPr>
          <w:sz w:val="28"/>
          <w:szCs w:val="28"/>
        </w:rPr>
        <w:t>.</w:t>
      </w:r>
      <w:r w:rsidR="001B6950">
        <w:rPr>
          <w:sz w:val="28"/>
          <w:szCs w:val="28"/>
        </w:rPr>
        <w:t>12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144E8D">
        <w:rPr>
          <w:sz w:val="28"/>
          <w:szCs w:val="28"/>
        </w:rPr>
        <w:t>2</w:t>
      </w:r>
      <w:r w:rsidR="00957680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957680">
        <w:rPr>
          <w:sz w:val="28"/>
          <w:szCs w:val="28"/>
        </w:rPr>
        <w:t>242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B6950">
        <w:rPr>
          <w:sz w:val="28"/>
          <w:szCs w:val="28"/>
        </w:rPr>
        <w:t>2</w:t>
      </w:r>
      <w:r w:rsidR="00957680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5768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1B6950">
              <w:rPr>
                <w:sz w:val="22"/>
                <w:szCs w:val="22"/>
              </w:rPr>
              <w:t>2</w:t>
            </w:r>
            <w:r w:rsidR="00957680">
              <w:rPr>
                <w:sz w:val="22"/>
                <w:szCs w:val="22"/>
              </w:rPr>
              <w:t>4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культурно-досуговой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957680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5119,0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957680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5119,0</w:t>
            </w:r>
          </w:p>
        </w:tc>
        <w:tc>
          <w:tcPr>
            <w:tcW w:w="928" w:type="dxa"/>
          </w:tcPr>
          <w:p w:rsidR="001A003C" w:rsidRPr="00D004DF" w:rsidRDefault="00CA528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D0781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</w:t>
            </w:r>
            <w:r w:rsidR="00D07810">
              <w:rPr>
                <w:sz w:val="22"/>
                <w:szCs w:val="22"/>
              </w:rPr>
              <w:t>Расходы на обеспечение</w:t>
            </w:r>
            <w:r w:rsidR="001A003C">
              <w:rPr>
                <w:sz w:val="22"/>
                <w:szCs w:val="22"/>
              </w:rPr>
              <w:t xml:space="preserve"> деятельности</w:t>
            </w:r>
            <w:r w:rsidR="00D07810">
              <w:rPr>
                <w:sz w:val="22"/>
                <w:szCs w:val="22"/>
              </w:rPr>
              <w:t xml:space="preserve"> (оказание услуг) муниципальных учреждений</w:t>
            </w:r>
            <w:r w:rsidR="001A003C">
              <w:rPr>
                <w:sz w:val="22"/>
                <w:szCs w:val="22"/>
              </w:rPr>
              <w:t xml:space="preserve"> культурно-досугов</w:t>
            </w:r>
            <w:r w:rsidR="00D07810">
              <w:rPr>
                <w:sz w:val="22"/>
                <w:szCs w:val="22"/>
              </w:rPr>
              <w:t>ой деятельности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Дарьевский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удовлетворения потребностей населения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957680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957680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4806,1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57680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4806,1</w:t>
            </w:r>
          </w:p>
        </w:tc>
        <w:tc>
          <w:tcPr>
            <w:tcW w:w="928" w:type="dxa"/>
          </w:tcPr>
          <w:p w:rsidR="00D631A9" w:rsidRPr="00D004DF" w:rsidRDefault="00D631A9" w:rsidP="00A243F5">
            <w:pPr>
              <w:jc w:val="center"/>
              <w:rPr>
                <w:sz w:val="22"/>
                <w:szCs w:val="22"/>
              </w:rPr>
            </w:pP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D0781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.2. </w:t>
            </w:r>
            <w:r w:rsidR="00D07810">
              <w:rPr>
                <w:sz w:val="22"/>
                <w:szCs w:val="22"/>
              </w:rPr>
              <w:t>Расходы на п</w:t>
            </w:r>
            <w:r>
              <w:rPr>
                <w:sz w:val="22"/>
                <w:szCs w:val="22"/>
              </w:rPr>
              <w:t>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Болдыревского сельского поселения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Доведения средней заработной платы отдельных категорий работников муниципальных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учреждений культуры Ростовской области</w:t>
            </w:r>
          </w:p>
        </w:tc>
        <w:tc>
          <w:tcPr>
            <w:tcW w:w="1560" w:type="dxa"/>
          </w:tcPr>
          <w:p w:rsidR="003B6BDC" w:rsidRPr="00D004DF" w:rsidRDefault="00957680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3B6BDC" w:rsidRDefault="00957680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312,9</w:t>
            </w:r>
          </w:p>
        </w:tc>
        <w:tc>
          <w:tcPr>
            <w:tcW w:w="1134" w:type="dxa"/>
          </w:tcPr>
          <w:p w:rsidR="003B6BDC" w:rsidRPr="00D004DF" w:rsidRDefault="00530C74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957680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312,9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E8D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950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A97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BF0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60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57680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4F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86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810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02B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C699-BFB2-46BD-904F-CF4DEF8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D977-BE12-4285-9D32-673EE0DF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84</cp:revision>
  <cp:lastPrinted>2023-12-29T06:15:00Z</cp:lastPrinted>
  <dcterms:created xsi:type="dcterms:W3CDTF">2013-10-07T07:16:00Z</dcterms:created>
  <dcterms:modified xsi:type="dcterms:W3CDTF">2023-12-29T06:15:00Z</dcterms:modified>
</cp:coreProperties>
</file>