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E46883" w:rsidRDefault="00E46883" w:rsidP="00E46883">
      <w:pPr>
        <w:jc w:val="right"/>
        <w:rPr>
          <w:sz w:val="28"/>
          <w:szCs w:val="28"/>
        </w:rPr>
      </w:pPr>
      <w:r w:rsidRPr="00E46883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C4533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05476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="00054769">
        <w:rPr>
          <w:bCs/>
          <w:sz w:val="28"/>
          <w:szCs w:val="28"/>
        </w:rPr>
        <w:t>.</w:t>
      </w:r>
      <w:r w:rsidR="00524AED">
        <w:rPr>
          <w:bCs/>
          <w:sz w:val="28"/>
          <w:szCs w:val="28"/>
        </w:rPr>
        <w:t>201</w:t>
      </w:r>
      <w:r w:rsidR="00E46883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88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673E5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E46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</w:p>
    <w:p w:rsidR="00673E55" w:rsidRPr="00FF6ACB" w:rsidRDefault="00673E5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E55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E46883">
        <w:rPr>
          <w:sz w:val="28"/>
          <w:szCs w:val="28"/>
        </w:rPr>
        <w:t>8</w:t>
      </w:r>
      <w:r w:rsidR="00673E55"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 w:rsidR="00673E55"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  <w:r w:rsidR="00673E55">
        <w:rPr>
          <w:sz w:val="28"/>
          <w:szCs w:val="28"/>
        </w:rPr>
        <w:t xml:space="preserve"> «Об утверждении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а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E4688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>» изложить в редакции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EA5E6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51DD">
        <w:rPr>
          <w:sz w:val="28"/>
          <w:szCs w:val="28"/>
        </w:rPr>
        <w:t>17</w:t>
      </w:r>
      <w:r w:rsidR="00054769">
        <w:rPr>
          <w:sz w:val="28"/>
          <w:szCs w:val="28"/>
        </w:rPr>
        <w:t>.0</w:t>
      </w:r>
      <w:r w:rsidR="003751DD">
        <w:rPr>
          <w:sz w:val="28"/>
          <w:szCs w:val="28"/>
        </w:rPr>
        <w:t>6</w:t>
      </w:r>
      <w:r w:rsidR="00054769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4688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566BCA">
        <w:rPr>
          <w:sz w:val="28"/>
          <w:szCs w:val="28"/>
        </w:rPr>
        <w:t xml:space="preserve"> </w:t>
      </w:r>
      <w:r w:rsidR="003751DD">
        <w:rPr>
          <w:sz w:val="28"/>
          <w:szCs w:val="28"/>
        </w:rPr>
        <w:t>88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46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  <w:r w:rsidR="00982F1A">
        <w:rPr>
          <w:sz w:val="28"/>
          <w:szCs w:val="28"/>
        </w:rPr>
        <w:t xml:space="preserve"> на 201</w:t>
      </w:r>
      <w:r w:rsidR="00E46883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46883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46883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lastRenderedPageBreak/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Строительство и  реконструкция 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 xml:space="preserve">монт объектов </w:t>
            </w:r>
            <w:proofErr w:type="spellStart"/>
            <w:r w:rsidRPr="00E24A8B">
              <w:rPr>
                <w:sz w:val="22"/>
                <w:szCs w:val="22"/>
              </w:rPr>
              <w:t>водороводно-канализационного</w:t>
            </w:r>
            <w:proofErr w:type="spellEnd"/>
            <w:r w:rsidRPr="00E24A8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lastRenderedPageBreak/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Болдыревского сельского поселения – </w:t>
            </w:r>
            <w:r>
              <w:rPr>
                <w:sz w:val="22"/>
                <w:szCs w:val="22"/>
              </w:rPr>
              <w:lastRenderedPageBreak/>
              <w:t>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4C453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4C453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4C453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4C453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769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1DD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53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4D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2A5B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580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883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30D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57</cp:revision>
  <cp:lastPrinted>2016-07-07T12:40:00Z</cp:lastPrinted>
  <dcterms:created xsi:type="dcterms:W3CDTF">2013-10-07T07:16:00Z</dcterms:created>
  <dcterms:modified xsi:type="dcterms:W3CDTF">2016-07-07T12:41:00Z</dcterms:modified>
</cp:coreProperties>
</file>