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12" w:rsidRDefault="00FB3A12" w:rsidP="00471BD0">
      <w:pPr>
        <w:jc w:val="center"/>
        <w:outlineLvl w:val="1"/>
        <w:rPr>
          <w:b/>
          <w:bCs/>
          <w:sz w:val="28"/>
          <w:szCs w:val="28"/>
        </w:rPr>
      </w:pPr>
    </w:p>
    <w:p w:rsidR="00471BD0" w:rsidRDefault="00471BD0" w:rsidP="00471BD0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71BD0" w:rsidRDefault="00471BD0" w:rsidP="00471BD0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471BD0" w:rsidRDefault="00471BD0" w:rsidP="00471BD0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Родионово-Несветайский район</w:t>
      </w:r>
    </w:p>
    <w:p w:rsidR="00471BD0" w:rsidRDefault="00471BD0" w:rsidP="00471BD0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 область</w:t>
      </w:r>
    </w:p>
    <w:p w:rsidR="00471BD0" w:rsidRDefault="00471BD0" w:rsidP="00471BD0">
      <w:pPr>
        <w:jc w:val="center"/>
        <w:outlineLvl w:val="1"/>
        <w:rPr>
          <w:b/>
          <w:bCs/>
          <w:sz w:val="28"/>
          <w:szCs w:val="28"/>
        </w:rPr>
      </w:pPr>
    </w:p>
    <w:p w:rsidR="00471BD0" w:rsidRDefault="00471BD0" w:rsidP="00471BD0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71BD0" w:rsidRDefault="00514968" w:rsidP="00471BD0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29.06.2021г.  </w:t>
      </w:r>
      <w:r w:rsidR="00471BD0">
        <w:rPr>
          <w:bCs/>
          <w:sz w:val="28"/>
          <w:szCs w:val="28"/>
        </w:rPr>
        <w:t xml:space="preserve">     </w:t>
      </w:r>
      <w:r w:rsidR="00FB3A12">
        <w:rPr>
          <w:bCs/>
          <w:sz w:val="28"/>
          <w:szCs w:val="28"/>
        </w:rPr>
        <w:t xml:space="preserve">                        </w:t>
      </w:r>
      <w:r w:rsidR="00471BD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38</w:t>
      </w:r>
      <w:r w:rsidR="00471BD0">
        <w:rPr>
          <w:bCs/>
          <w:sz w:val="28"/>
          <w:szCs w:val="28"/>
        </w:rPr>
        <w:t xml:space="preserve">                               х. Болдыревка</w:t>
      </w:r>
    </w:p>
    <w:p w:rsidR="00471BD0" w:rsidRDefault="00471BD0" w:rsidP="00471BD0">
      <w:pPr>
        <w:rPr>
          <w:sz w:val="28"/>
          <w:szCs w:val="28"/>
        </w:rPr>
      </w:pPr>
    </w:p>
    <w:p w:rsidR="00471BD0" w:rsidRDefault="00471BD0" w:rsidP="00471BD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  изменений</w:t>
      </w:r>
      <w:proofErr w:type="gramEnd"/>
      <w:r>
        <w:rPr>
          <w:sz w:val="28"/>
          <w:szCs w:val="28"/>
        </w:rPr>
        <w:t xml:space="preserve"> в постановление Администрации Болдыревского сельского поселения  от  </w:t>
      </w:r>
      <w:r w:rsidR="00FB3A12">
        <w:rPr>
          <w:sz w:val="28"/>
          <w:szCs w:val="28"/>
        </w:rPr>
        <w:t>29</w:t>
      </w:r>
      <w:r>
        <w:rPr>
          <w:sz w:val="28"/>
          <w:szCs w:val="28"/>
        </w:rPr>
        <w:t>.1</w:t>
      </w:r>
      <w:r w:rsidR="0019382B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FB3A12">
        <w:rPr>
          <w:sz w:val="28"/>
          <w:szCs w:val="28"/>
        </w:rPr>
        <w:t>20</w:t>
      </w:r>
      <w:r>
        <w:rPr>
          <w:sz w:val="28"/>
          <w:szCs w:val="28"/>
        </w:rPr>
        <w:t xml:space="preserve">  № </w:t>
      </w:r>
      <w:r w:rsidR="00FB3A12">
        <w:rPr>
          <w:sz w:val="28"/>
          <w:szCs w:val="28"/>
        </w:rPr>
        <w:t>96</w:t>
      </w:r>
    </w:p>
    <w:p w:rsidR="0019382B" w:rsidRDefault="0019382B" w:rsidP="00471BD0">
      <w:pPr>
        <w:suppressAutoHyphens/>
        <w:jc w:val="center"/>
        <w:rPr>
          <w:b/>
          <w:sz w:val="28"/>
          <w:szCs w:val="28"/>
        </w:rPr>
      </w:pPr>
    </w:p>
    <w:p w:rsidR="000F7243" w:rsidRDefault="000F7243" w:rsidP="000F7243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Руководствуясь Уставом муниципального образования «Болдыревское сельское поселение», постановлением Администрации Болдыревского сельского поселения от 28.09.2018 № 112</w:t>
      </w:r>
      <w:r w:rsidRPr="00706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471BD0" w:rsidRDefault="00471BD0" w:rsidP="00471BD0">
      <w:pPr>
        <w:suppressAutoHyphens/>
        <w:jc w:val="both"/>
        <w:rPr>
          <w:bCs/>
          <w:sz w:val="28"/>
          <w:szCs w:val="28"/>
        </w:rPr>
      </w:pPr>
    </w:p>
    <w:p w:rsidR="00471BD0" w:rsidRDefault="00471BD0" w:rsidP="00471BD0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471BD0" w:rsidRDefault="00471BD0" w:rsidP="00471BD0">
      <w:pPr>
        <w:suppressAutoHyphens/>
        <w:rPr>
          <w:sz w:val="28"/>
          <w:szCs w:val="28"/>
        </w:rPr>
      </w:pPr>
    </w:p>
    <w:p w:rsidR="00471BD0" w:rsidRDefault="00471BD0" w:rsidP="00471BD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Болдыревского сельского поселения от </w:t>
      </w:r>
      <w:r w:rsidR="00FB3A12">
        <w:rPr>
          <w:sz w:val="28"/>
          <w:szCs w:val="28"/>
        </w:rPr>
        <w:t>29</w:t>
      </w:r>
      <w:r>
        <w:rPr>
          <w:sz w:val="28"/>
          <w:szCs w:val="28"/>
        </w:rPr>
        <w:t>.1</w:t>
      </w:r>
      <w:r w:rsidR="000F7243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FB3A12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FB3A12">
        <w:rPr>
          <w:sz w:val="28"/>
          <w:szCs w:val="28"/>
        </w:rPr>
        <w:t>96</w:t>
      </w:r>
      <w:r>
        <w:rPr>
          <w:sz w:val="28"/>
          <w:szCs w:val="28"/>
        </w:rPr>
        <w:t xml:space="preserve"> «Об утверждении плана реализации муниципальной программы Болдыревского сельского поселения «</w:t>
      </w:r>
      <w:r w:rsidR="00FB3A12" w:rsidRPr="00FB3A12">
        <w:rPr>
          <w:sz w:val="28"/>
          <w:szCs w:val="28"/>
        </w:rPr>
        <w:t>«Обеспечение общественного порядка и противодействие преступности» на 2021</w:t>
      </w:r>
      <w:r>
        <w:rPr>
          <w:sz w:val="28"/>
          <w:szCs w:val="28"/>
        </w:rPr>
        <w:t>» изменения согласно приложению.</w:t>
      </w:r>
    </w:p>
    <w:p w:rsidR="00471BD0" w:rsidRDefault="00471BD0" w:rsidP="00471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сайте Администрации Болдыревского сельского поселения.</w:t>
      </w:r>
    </w:p>
    <w:p w:rsidR="00471BD0" w:rsidRDefault="00471BD0" w:rsidP="00471BD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471BD0" w:rsidRDefault="00471BD0" w:rsidP="00471BD0">
      <w:pPr>
        <w:suppressAutoHyphens/>
        <w:rPr>
          <w:sz w:val="28"/>
          <w:szCs w:val="28"/>
        </w:rPr>
      </w:pPr>
    </w:p>
    <w:p w:rsidR="00471BD0" w:rsidRDefault="00471BD0" w:rsidP="00471BD0">
      <w:pPr>
        <w:suppressAutoHyphens/>
        <w:rPr>
          <w:sz w:val="28"/>
          <w:szCs w:val="28"/>
        </w:rPr>
      </w:pPr>
    </w:p>
    <w:p w:rsidR="00471BD0" w:rsidRDefault="00471BD0" w:rsidP="00471BD0">
      <w:pPr>
        <w:suppressAutoHyphens/>
        <w:rPr>
          <w:sz w:val="28"/>
          <w:szCs w:val="28"/>
        </w:rPr>
      </w:pPr>
    </w:p>
    <w:p w:rsidR="00471BD0" w:rsidRDefault="00471BD0" w:rsidP="00471BD0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71BD0" w:rsidRDefault="00471BD0" w:rsidP="00471BD0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Болдыревского</w:t>
      </w:r>
    </w:p>
    <w:p w:rsidR="00471BD0" w:rsidRDefault="00471BD0" w:rsidP="00471BD0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А.В.</w:t>
      </w:r>
      <w:r w:rsidR="00FB3A12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Говоров</w:t>
      </w:r>
    </w:p>
    <w:p w:rsidR="00471BD0" w:rsidRDefault="00471BD0" w:rsidP="00471BD0">
      <w:pPr>
        <w:suppressAutoHyphens/>
        <w:rPr>
          <w:sz w:val="24"/>
          <w:szCs w:val="24"/>
        </w:rPr>
      </w:pPr>
    </w:p>
    <w:p w:rsidR="00471BD0" w:rsidRDefault="00471BD0" w:rsidP="00471BD0">
      <w:pPr>
        <w:suppressAutoHyphens/>
        <w:rPr>
          <w:sz w:val="24"/>
          <w:szCs w:val="24"/>
        </w:rPr>
      </w:pPr>
    </w:p>
    <w:p w:rsidR="00471BD0" w:rsidRDefault="00471BD0" w:rsidP="00471BD0">
      <w:pPr>
        <w:suppressAutoHyphens/>
        <w:rPr>
          <w:sz w:val="24"/>
          <w:szCs w:val="24"/>
        </w:rPr>
      </w:pPr>
    </w:p>
    <w:p w:rsidR="00471BD0" w:rsidRDefault="00471BD0" w:rsidP="00471BD0">
      <w:pPr>
        <w:suppressAutoHyphens/>
      </w:pPr>
      <w:r>
        <w:t xml:space="preserve">Постановление вносит </w:t>
      </w:r>
    </w:p>
    <w:p w:rsidR="00471BD0" w:rsidRDefault="00471BD0" w:rsidP="00471BD0">
      <w:pPr>
        <w:suppressAutoHyphens/>
      </w:pPr>
      <w:r>
        <w:t xml:space="preserve">старший инспектор </w:t>
      </w:r>
    </w:p>
    <w:p w:rsidR="00DB7476" w:rsidRPr="000068F6" w:rsidRDefault="000F7243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Черноштан С.В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3A12">
        <w:rPr>
          <w:sz w:val="28"/>
          <w:szCs w:val="28"/>
        </w:rPr>
        <w:t>«</w:t>
      </w:r>
      <w:proofErr w:type="gramStart"/>
      <w:r w:rsidR="00514968">
        <w:rPr>
          <w:sz w:val="28"/>
          <w:szCs w:val="28"/>
        </w:rPr>
        <w:t>29</w:t>
      </w:r>
      <w:r w:rsidR="00FB3A12">
        <w:rPr>
          <w:sz w:val="28"/>
          <w:szCs w:val="28"/>
        </w:rPr>
        <w:t>»</w:t>
      </w:r>
      <w:r w:rsidR="00514968">
        <w:rPr>
          <w:sz w:val="28"/>
          <w:szCs w:val="28"/>
          <w:u w:val="single"/>
        </w:rPr>
        <w:t xml:space="preserve">   </w:t>
      </w:r>
      <w:proofErr w:type="gramEnd"/>
      <w:r w:rsidR="00514968">
        <w:rPr>
          <w:sz w:val="28"/>
          <w:szCs w:val="28"/>
          <w:u w:val="single"/>
        </w:rPr>
        <w:t xml:space="preserve"> 06     </w:t>
      </w:r>
      <w:r w:rsidR="0051496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4968" w:rsidRPr="00514968">
        <w:rPr>
          <w:sz w:val="28"/>
          <w:szCs w:val="28"/>
          <w:u w:val="single"/>
        </w:rPr>
        <w:t>21</w:t>
      </w:r>
      <w:r w:rsidR="00FB3A12" w:rsidRPr="00514968">
        <w:rPr>
          <w:sz w:val="28"/>
          <w:szCs w:val="28"/>
          <w:u w:val="single"/>
        </w:rPr>
        <w:t>г</w:t>
      </w:r>
      <w:r w:rsidR="00FB3A12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514968">
        <w:rPr>
          <w:sz w:val="28"/>
          <w:szCs w:val="28"/>
        </w:rPr>
        <w:t>38</w:t>
      </w:r>
    </w:p>
    <w:p w:rsidR="00FB3A12" w:rsidRDefault="00FB3A12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3A12" w:rsidRPr="00FB3A12" w:rsidRDefault="00FB3A12" w:rsidP="00FB3A12">
      <w:pPr>
        <w:rPr>
          <w:sz w:val="24"/>
          <w:szCs w:val="24"/>
        </w:rPr>
      </w:pPr>
    </w:p>
    <w:p w:rsidR="00FB3A12" w:rsidRDefault="00FB3A12" w:rsidP="00FB3A12">
      <w:pPr>
        <w:rPr>
          <w:sz w:val="24"/>
          <w:szCs w:val="24"/>
        </w:rPr>
      </w:pPr>
      <w:bookmarkStart w:id="0" w:name="_GoBack"/>
      <w:bookmarkEnd w:id="0"/>
    </w:p>
    <w:p w:rsidR="00FB3A12" w:rsidRPr="007062E4" w:rsidRDefault="00FB3A12" w:rsidP="00FB3A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Болдыревского сельского поселения</w:t>
      </w:r>
    </w:p>
    <w:p w:rsidR="00FB3A12" w:rsidRPr="007062E4" w:rsidRDefault="00FB3A12" w:rsidP="00FB3A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>
        <w:rPr>
          <w:sz w:val="28"/>
          <w:szCs w:val="28"/>
        </w:rPr>
        <w:t xml:space="preserve"> на 2021 год</w:t>
      </w:r>
    </w:p>
    <w:p w:rsidR="00FB3A12" w:rsidRDefault="00FB3A12" w:rsidP="00FB3A12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FB3A12" w:rsidRPr="00D004DF" w:rsidTr="000F6851">
        <w:trPr>
          <w:tblHeader/>
        </w:trPr>
        <w:tc>
          <w:tcPr>
            <w:tcW w:w="1951" w:type="dxa"/>
            <w:vMerge w:val="restart"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</w:t>
            </w:r>
            <w:proofErr w:type="gramStart"/>
            <w:r w:rsidRPr="00D004DF">
              <w:rPr>
                <w:sz w:val="22"/>
                <w:szCs w:val="22"/>
              </w:rPr>
              <w:t xml:space="preserve">   </w:t>
            </w:r>
            <w:r w:rsidRPr="00D004DF">
              <w:rPr>
                <w:sz w:val="22"/>
                <w:szCs w:val="22"/>
              </w:rPr>
              <w:br/>
              <w:t>(</w:t>
            </w:r>
            <w:proofErr w:type="gramEnd"/>
            <w:r w:rsidRPr="00D004DF">
              <w:rPr>
                <w:sz w:val="22"/>
                <w:szCs w:val="22"/>
              </w:rPr>
              <w:t>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>
              <w:rPr>
                <w:sz w:val="22"/>
                <w:szCs w:val="22"/>
              </w:rPr>
              <w:t xml:space="preserve">21 </w:t>
            </w:r>
            <w:r w:rsidRPr="00D004DF">
              <w:rPr>
                <w:sz w:val="22"/>
                <w:szCs w:val="22"/>
              </w:rPr>
              <w:t>год (тыс. рублей)</w:t>
            </w:r>
          </w:p>
        </w:tc>
      </w:tr>
      <w:tr w:rsidR="00FB3A12" w:rsidRPr="00D004DF" w:rsidTr="000F6851">
        <w:trPr>
          <w:tblHeader/>
        </w:trPr>
        <w:tc>
          <w:tcPr>
            <w:tcW w:w="1951" w:type="dxa"/>
            <w:vMerge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004DF">
              <w:rPr>
                <w:sz w:val="22"/>
                <w:szCs w:val="22"/>
              </w:rPr>
              <w:t>юдже</w:t>
            </w:r>
            <w:r>
              <w:rPr>
                <w:sz w:val="22"/>
                <w:szCs w:val="22"/>
              </w:rPr>
              <w:t xml:space="preserve">т </w:t>
            </w:r>
            <w:r w:rsidRPr="00D004DF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FB3A12" w:rsidRPr="00D004DF" w:rsidTr="000F6851">
        <w:trPr>
          <w:tblHeader/>
        </w:trPr>
        <w:tc>
          <w:tcPr>
            <w:tcW w:w="1951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FB3A12" w:rsidRPr="00D004DF" w:rsidTr="000F6851">
        <w:tc>
          <w:tcPr>
            <w:tcW w:w="1951" w:type="dxa"/>
          </w:tcPr>
          <w:p w:rsidR="00FB3A12" w:rsidRPr="00D004DF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B7476">
              <w:rPr>
                <w:bCs/>
                <w:sz w:val="22"/>
                <w:szCs w:val="22"/>
              </w:rPr>
              <w:t>«</w:t>
            </w:r>
            <w:r w:rsidRPr="00DB7476">
              <w:rPr>
                <w:sz w:val="22"/>
                <w:szCs w:val="22"/>
              </w:rPr>
              <w:t>Обеспечение общественного порядка и противодействие преступности»</w:t>
            </w:r>
          </w:p>
        </w:tc>
        <w:tc>
          <w:tcPr>
            <w:tcW w:w="2693" w:type="dxa"/>
          </w:tcPr>
          <w:p w:rsidR="00FB3A12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  <w:p w:rsidR="00FB3A12" w:rsidRPr="00D004DF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FB3A12" w:rsidRPr="00D004DF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Обеспечение стабильности в межнациональных отношениях в обществе, повышение безопасности населения от возможных террористических угроз;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снижение риска </w:t>
            </w:r>
            <w:r>
              <w:rPr>
                <w:sz w:val="22"/>
                <w:szCs w:val="22"/>
              </w:rPr>
              <w:lastRenderedPageBreak/>
              <w:t>совершения террористических актов и масштабов негативных последствий</w:t>
            </w: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  <w:tc>
          <w:tcPr>
            <w:tcW w:w="1134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  <w:tc>
          <w:tcPr>
            <w:tcW w:w="928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FB3A12" w:rsidRPr="00D004DF" w:rsidTr="000F6851">
        <w:tc>
          <w:tcPr>
            <w:tcW w:w="1951" w:type="dxa"/>
          </w:tcPr>
          <w:p w:rsidR="00FB3A12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1 «Противодействие коррупции»</w:t>
            </w:r>
          </w:p>
        </w:tc>
        <w:tc>
          <w:tcPr>
            <w:tcW w:w="2693" w:type="dxa"/>
          </w:tcPr>
          <w:p w:rsidR="00FB3A12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FB3A12" w:rsidRDefault="00FB3A12" w:rsidP="000F68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FB3A12" w:rsidRPr="00C72813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72813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</w:tcPr>
          <w:p w:rsidR="00FB3A12" w:rsidRPr="00C72813" w:rsidRDefault="00FB3A12" w:rsidP="000F6851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Pr="00C72813" w:rsidRDefault="00FB3A12" w:rsidP="000F6851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C72813" w:rsidRDefault="00FB3A12" w:rsidP="000F6851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C72813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72813">
              <w:rPr>
                <w:sz w:val="22"/>
                <w:szCs w:val="22"/>
              </w:rPr>
              <w:t>8,5</w:t>
            </w:r>
          </w:p>
        </w:tc>
        <w:tc>
          <w:tcPr>
            <w:tcW w:w="928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FB3A12" w:rsidRPr="00D004DF" w:rsidTr="000F6851">
        <w:tc>
          <w:tcPr>
            <w:tcW w:w="1951" w:type="dxa"/>
          </w:tcPr>
          <w:p w:rsidR="00FB3A12" w:rsidRPr="003C228D" w:rsidRDefault="00FB3A12" w:rsidP="000F6851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мероприятие 1.1</w:t>
            </w:r>
            <w:r w:rsidRPr="003C228D">
              <w:rPr>
                <w:bCs/>
              </w:rPr>
              <w:t>.</w:t>
            </w:r>
          </w:p>
          <w:p w:rsidR="00FB3A12" w:rsidRPr="00D004DF" w:rsidRDefault="00FB3A12" w:rsidP="000F685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кадровой политики</w:t>
            </w:r>
          </w:p>
        </w:tc>
        <w:tc>
          <w:tcPr>
            <w:tcW w:w="2693" w:type="dxa"/>
          </w:tcPr>
          <w:p w:rsidR="00FB3A12" w:rsidRPr="00D004DF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FB3A12" w:rsidRPr="00C71435" w:rsidRDefault="00FB3A12" w:rsidP="000F6851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t>формирование эффективной кадровой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FB3A12" w:rsidRPr="00D004DF" w:rsidTr="000F6851">
        <w:tc>
          <w:tcPr>
            <w:tcW w:w="1951" w:type="dxa"/>
          </w:tcPr>
          <w:p w:rsidR="00FB3A12" w:rsidRDefault="00FB3A12" w:rsidP="000F6851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мероприятие 1.</w:t>
            </w:r>
            <w:r>
              <w:rPr>
                <w:bCs/>
                <w:sz w:val="22"/>
                <w:szCs w:val="22"/>
              </w:rPr>
              <w:t>2</w:t>
            </w:r>
            <w:r w:rsidRPr="003C228D">
              <w:rPr>
                <w:bCs/>
              </w:rPr>
              <w:t>.</w:t>
            </w:r>
          </w:p>
          <w:p w:rsidR="00FB3A12" w:rsidRPr="00C231A9" w:rsidRDefault="00FB3A12" w:rsidP="000F6851">
            <w:pPr>
              <w:pStyle w:val="ConsPlusCell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2693" w:type="dxa"/>
          </w:tcPr>
          <w:p w:rsidR="00FB3A12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FB3A12" w:rsidRPr="00C71435" w:rsidRDefault="00FB3A12" w:rsidP="000F6851">
            <w:pPr>
              <w:jc w:val="both"/>
              <w:rPr>
                <w:sz w:val="22"/>
                <w:szCs w:val="22"/>
              </w:rPr>
            </w:pPr>
            <w:r w:rsidRPr="00C71435">
              <w:rPr>
                <w:kern w:val="2"/>
                <w:sz w:val="22"/>
                <w:szCs w:val="22"/>
              </w:rPr>
              <w:t xml:space="preserve">выявление в муниципальных нормативных правовых актах Болдыревского сельского поселения и их проектах </w:t>
            </w:r>
            <w:proofErr w:type="spellStart"/>
            <w:r w:rsidRPr="00C71435">
              <w:rPr>
                <w:rStyle w:val="extended-textfull"/>
                <w:sz w:val="22"/>
                <w:szCs w:val="22"/>
              </w:rPr>
              <w:t>коррупциогенных</w:t>
            </w:r>
            <w:proofErr w:type="spellEnd"/>
            <w:r w:rsidRPr="00C71435">
              <w:rPr>
                <w:rStyle w:val="extended-textfull"/>
                <w:sz w:val="22"/>
                <w:szCs w:val="22"/>
              </w:rPr>
              <w:t xml:space="preserve"> факторов и их исключение</w:t>
            </w: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FB3A12" w:rsidRPr="00C72813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3A12" w:rsidRPr="00C72813" w:rsidRDefault="00FB3A12" w:rsidP="000F6851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Pr="00C72813" w:rsidRDefault="00FB3A12" w:rsidP="000F6851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C72813" w:rsidRDefault="00FB3A12" w:rsidP="000F6851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C72813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B3A12" w:rsidRPr="00D004DF" w:rsidTr="000F6851">
        <w:tc>
          <w:tcPr>
            <w:tcW w:w="1951" w:type="dxa"/>
          </w:tcPr>
          <w:p w:rsidR="00FB3A12" w:rsidRDefault="00FB3A12" w:rsidP="000F685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1.3.</w:t>
            </w:r>
          </w:p>
          <w:p w:rsidR="00FB3A12" w:rsidRPr="009902E8" w:rsidRDefault="00FB3A12" w:rsidP="000F685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прозрачности деятельности Адми</w:t>
            </w:r>
            <w:r>
              <w:rPr>
                <w:sz w:val="22"/>
                <w:szCs w:val="22"/>
              </w:rPr>
              <w:lastRenderedPageBreak/>
              <w:t>нистрации Болдыревского поселения</w:t>
            </w:r>
          </w:p>
        </w:tc>
        <w:tc>
          <w:tcPr>
            <w:tcW w:w="2693" w:type="dxa"/>
          </w:tcPr>
          <w:p w:rsidR="00FB3A12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Матющенко О.Л.</w:t>
            </w:r>
          </w:p>
        </w:tc>
        <w:tc>
          <w:tcPr>
            <w:tcW w:w="2268" w:type="dxa"/>
          </w:tcPr>
          <w:p w:rsidR="00FB3A12" w:rsidRPr="00C71435" w:rsidRDefault="00FB3A12" w:rsidP="000F6851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t xml:space="preserve">формирование эффективной государственной политики на территории Болдыревского сельского </w:t>
            </w:r>
            <w:r w:rsidRPr="00C71435">
              <w:rPr>
                <w:sz w:val="22"/>
                <w:szCs w:val="22"/>
              </w:rPr>
              <w:lastRenderedPageBreak/>
              <w:t>поселения по противодействию коррупции</w:t>
            </w: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134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928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</w:p>
        </w:tc>
      </w:tr>
      <w:tr w:rsidR="00FB3A12" w:rsidRPr="00D004DF" w:rsidTr="000F6851">
        <w:tc>
          <w:tcPr>
            <w:tcW w:w="1951" w:type="dxa"/>
          </w:tcPr>
          <w:p w:rsidR="00FB3A12" w:rsidRDefault="00FB3A12" w:rsidP="000F685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Основное мероприятие 1.4.</w:t>
            </w:r>
          </w:p>
          <w:p w:rsidR="00FB3A12" w:rsidRPr="00654C8B" w:rsidRDefault="00FB3A12" w:rsidP="000F685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kern w:val="2"/>
                <w:sz w:val="22"/>
                <w:szCs w:val="22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2693" w:type="dxa"/>
          </w:tcPr>
          <w:p w:rsidR="00FB3A12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FB3A12" w:rsidRPr="00654C8B" w:rsidRDefault="00FB3A12" w:rsidP="000F6851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эффективной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</w:p>
        </w:tc>
      </w:tr>
      <w:tr w:rsidR="00FB3A12" w:rsidRPr="00D004DF" w:rsidTr="000F6851">
        <w:tc>
          <w:tcPr>
            <w:tcW w:w="1951" w:type="dxa"/>
          </w:tcPr>
          <w:p w:rsidR="00FB3A12" w:rsidRDefault="00FB3A12" w:rsidP="000F685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1.5.</w:t>
            </w:r>
          </w:p>
          <w:p w:rsidR="00FB3A12" w:rsidRPr="00654C8B" w:rsidRDefault="00FB3A12" w:rsidP="000F685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693" w:type="dxa"/>
          </w:tcPr>
          <w:p w:rsidR="00FB3A12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FB3A12" w:rsidRPr="00654C8B" w:rsidRDefault="00FB3A12" w:rsidP="000F6851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эффективной государственной политики в сфере закупок для муниципальных нужд Болдыревского сельского поселения по проти</w:t>
            </w:r>
            <w:r w:rsidRPr="00654C8B">
              <w:rPr>
                <w:sz w:val="22"/>
                <w:szCs w:val="22"/>
              </w:rPr>
              <w:softHyphen/>
              <w:t>водействию кор</w:t>
            </w:r>
            <w:r w:rsidRPr="00654C8B">
              <w:rPr>
                <w:sz w:val="22"/>
                <w:szCs w:val="22"/>
              </w:rPr>
              <w:softHyphen/>
              <w:t>рупции</w:t>
            </w: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</w:p>
        </w:tc>
      </w:tr>
      <w:tr w:rsidR="00FB3A12" w:rsidRPr="00D004DF" w:rsidTr="000F6851">
        <w:tc>
          <w:tcPr>
            <w:tcW w:w="1951" w:type="dxa"/>
          </w:tcPr>
          <w:p w:rsidR="00FB3A12" w:rsidRPr="00D004DF" w:rsidRDefault="00FB3A12" w:rsidP="000F685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«Профилактика экстремизма и терроризма»</w:t>
            </w:r>
          </w:p>
        </w:tc>
        <w:tc>
          <w:tcPr>
            <w:tcW w:w="2693" w:type="dxa"/>
          </w:tcPr>
          <w:p w:rsidR="00FB3A12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FB3A12" w:rsidRDefault="00FB3A12" w:rsidP="000F68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28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B3A12" w:rsidRPr="00D004DF" w:rsidTr="000F6851">
        <w:tc>
          <w:tcPr>
            <w:tcW w:w="1951" w:type="dxa"/>
          </w:tcPr>
          <w:p w:rsidR="00FB3A12" w:rsidRDefault="00FB3A12" w:rsidP="000F6851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</w:t>
            </w:r>
            <w:r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FB3A12" w:rsidRPr="00D004DF" w:rsidRDefault="00FB3A12" w:rsidP="000F685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2693" w:type="dxa"/>
          </w:tcPr>
          <w:p w:rsidR="00FB3A12" w:rsidRPr="00D004DF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FB3A12" w:rsidRPr="00654C8B" w:rsidRDefault="00FB3A12" w:rsidP="000F6851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654C8B">
              <w:rPr>
                <w:sz w:val="22"/>
                <w:szCs w:val="22"/>
                <w:lang w:eastAsia="ar-SA"/>
              </w:rPr>
              <w:t>Болдыревского сельского поселения</w:t>
            </w: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28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FB3A12" w:rsidRPr="00D004DF" w:rsidTr="000F6851">
        <w:trPr>
          <w:trHeight w:val="1140"/>
        </w:trPr>
        <w:tc>
          <w:tcPr>
            <w:tcW w:w="1951" w:type="dxa"/>
          </w:tcPr>
          <w:p w:rsidR="00FB3A12" w:rsidRPr="00164C3E" w:rsidRDefault="00FB3A12" w:rsidP="000F68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</w:t>
            </w:r>
            <w:r w:rsidRPr="00B06211">
              <w:rPr>
                <w:sz w:val="22"/>
                <w:szCs w:val="22"/>
              </w:rPr>
              <w:t>Укрепление общественного порядка»</w:t>
            </w:r>
          </w:p>
        </w:tc>
        <w:tc>
          <w:tcPr>
            <w:tcW w:w="2693" w:type="dxa"/>
          </w:tcPr>
          <w:p w:rsidR="00FB3A12" w:rsidRPr="00D004DF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FB3A12" w:rsidRPr="00164C3E" w:rsidRDefault="00FB3A12" w:rsidP="000F685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B3A12" w:rsidRPr="00D004DF" w:rsidRDefault="00FB3A12" w:rsidP="000F6851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FB3A12" w:rsidRDefault="00FB3A12" w:rsidP="000F685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B3A12" w:rsidRPr="00D004DF" w:rsidTr="000F6851">
        <w:tc>
          <w:tcPr>
            <w:tcW w:w="1951" w:type="dxa"/>
          </w:tcPr>
          <w:p w:rsidR="00FB3A12" w:rsidRPr="00164C3E" w:rsidRDefault="00FB3A12" w:rsidP="000F6851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3.1</w:t>
            </w:r>
            <w:r w:rsidRPr="00164C3E">
              <w:rPr>
                <w:sz w:val="22"/>
                <w:szCs w:val="22"/>
              </w:rPr>
              <w:t>:</w:t>
            </w:r>
          </w:p>
          <w:p w:rsidR="00FB3A12" w:rsidRPr="00654C8B" w:rsidRDefault="00FB3A12" w:rsidP="000F6851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bCs/>
                <w:kern w:val="2"/>
                <w:sz w:val="22"/>
                <w:szCs w:val="22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2693" w:type="dxa"/>
          </w:tcPr>
          <w:p w:rsidR="00FB3A12" w:rsidRPr="00D004DF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FB3A12" w:rsidRPr="00654C8B" w:rsidRDefault="00FB3A12" w:rsidP="000F685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r w:rsidRPr="00654C8B">
              <w:rPr>
                <w:sz w:val="22"/>
                <w:szCs w:val="22"/>
                <w:lang w:eastAsia="ar-SA"/>
              </w:rPr>
              <w:t>овершенствование форм и методов работы по профилактике правонарушений</w:t>
            </w: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FB3A12" w:rsidRPr="00D004DF" w:rsidTr="000F6851">
        <w:tc>
          <w:tcPr>
            <w:tcW w:w="1951" w:type="dxa"/>
          </w:tcPr>
          <w:p w:rsidR="00FB3A12" w:rsidRPr="00164C3E" w:rsidRDefault="00FB3A12" w:rsidP="000F6851">
            <w:pPr>
              <w:pStyle w:val="ConsPlusCell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lastRenderedPageBreak/>
              <w:t>Подпрограмма 4 «</w:t>
            </w:r>
            <w:r>
              <w:rPr>
                <w:sz w:val="22"/>
                <w:szCs w:val="22"/>
              </w:rPr>
              <w:t>Комплексные меры противодействия злоупотреблению наркотиками и их незаконному обороту</w:t>
            </w:r>
            <w:r w:rsidRPr="00CA2425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FB3A12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FB3A12" w:rsidRPr="00F30B59" w:rsidRDefault="00FB3A12" w:rsidP="000F685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B3A12" w:rsidRPr="00D004DF" w:rsidTr="000F6851">
        <w:tc>
          <w:tcPr>
            <w:tcW w:w="1951" w:type="dxa"/>
          </w:tcPr>
          <w:p w:rsidR="00FB3A12" w:rsidRPr="00CA2425" w:rsidRDefault="00FB3A12" w:rsidP="000F6851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Основное мероприятие 4.1.</w:t>
            </w:r>
          </w:p>
          <w:p w:rsidR="00FB3A12" w:rsidRPr="00654C8B" w:rsidRDefault="00FB3A12" w:rsidP="000F6851">
            <w:pPr>
              <w:pStyle w:val="ConsPlusCell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Мероприятия по общей профи</w:t>
            </w:r>
            <w:r w:rsidRPr="00654C8B">
              <w:rPr>
                <w:sz w:val="22"/>
                <w:szCs w:val="22"/>
              </w:rPr>
              <w:softHyphen/>
              <w:t>лактике наркомании, формированию антинаркотического миро</w:t>
            </w:r>
            <w:r w:rsidRPr="00654C8B">
              <w:rPr>
                <w:sz w:val="22"/>
                <w:szCs w:val="22"/>
              </w:rPr>
              <w:softHyphen/>
              <w:t>воз</w:t>
            </w:r>
            <w:r w:rsidRPr="00654C8B">
              <w:rPr>
                <w:sz w:val="22"/>
                <w:szCs w:val="22"/>
              </w:rPr>
              <w:softHyphen/>
              <w:t>зрения</w:t>
            </w:r>
          </w:p>
          <w:p w:rsidR="00FB3A12" w:rsidRPr="00164C3E" w:rsidRDefault="00FB3A12" w:rsidP="000F68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B3A12" w:rsidRDefault="00FB3A12" w:rsidP="000F6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FB3A12" w:rsidRPr="00654C8B" w:rsidRDefault="00FB3A12" w:rsidP="000F6851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сокращение спроса на нарко</w:t>
            </w:r>
            <w:r w:rsidRPr="00654C8B">
              <w:rPr>
                <w:sz w:val="22"/>
                <w:szCs w:val="22"/>
              </w:rPr>
              <w:softHyphen/>
              <w:t>тики пу</w:t>
            </w:r>
            <w:r w:rsidRPr="00654C8B">
              <w:rPr>
                <w:sz w:val="22"/>
                <w:szCs w:val="22"/>
              </w:rPr>
              <w:softHyphen/>
              <w:t>тем рас</w:t>
            </w:r>
            <w:r w:rsidRPr="00654C8B">
              <w:rPr>
                <w:sz w:val="22"/>
                <w:szCs w:val="22"/>
              </w:rPr>
              <w:softHyphen/>
              <w:t>про</w:t>
            </w:r>
            <w:r w:rsidRPr="00654C8B">
              <w:rPr>
                <w:sz w:val="22"/>
                <w:szCs w:val="22"/>
              </w:rPr>
              <w:softHyphen/>
              <w:t>странения ду</w:t>
            </w:r>
            <w:r w:rsidRPr="00654C8B">
              <w:rPr>
                <w:sz w:val="22"/>
                <w:szCs w:val="22"/>
              </w:rPr>
              <w:softHyphen/>
              <w:t>ховно-нрав</w:t>
            </w:r>
            <w:r w:rsidRPr="00654C8B">
              <w:rPr>
                <w:sz w:val="22"/>
                <w:szCs w:val="22"/>
              </w:rPr>
              <w:softHyphen/>
              <w:t>ственных ценно</w:t>
            </w:r>
            <w:r w:rsidRPr="00654C8B">
              <w:rPr>
                <w:sz w:val="22"/>
                <w:szCs w:val="22"/>
              </w:rPr>
              <w:softHyphen/>
              <w:t>стей, укрепления ин</w:t>
            </w:r>
            <w:r w:rsidRPr="00654C8B">
              <w:rPr>
                <w:sz w:val="22"/>
                <w:szCs w:val="22"/>
              </w:rPr>
              <w:softHyphen/>
              <w:t>ститута семьи, восстановления и сохранения тра</w:t>
            </w:r>
            <w:r w:rsidRPr="00654C8B">
              <w:rPr>
                <w:sz w:val="22"/>
                <w:szCs w:val="22"/>
              </w:rPr>
              <w:softHyphen/>
              <w:t>диций се</w:t>
            </w:r>
            <w:r w:rsidRPr="00654C8B">
              <w:rPr>
                <w:sz w:val="22"/>
                <w:szCs w:val="22"/>
              </w:rPr>
              <w:softHyphen/>
              <w:t>мейных отно</w:t>
            </w:r>
            <w:r w:rsidRPr="00654C8B">
              <w:rPr>
                <w:sz w:val="22"/>
                <w:szCs w:val="22"/>
              </w:rPr>
              <w:softHyphen/>
              <w:t>шений, форми</w:t>
            </w:r>
            <w:r w:rsidRPr="00654C8B">
              <w:rPr>
                <w:sz w:val="22"/>
                <w:szCs w:val="22"/>
              </w:rPr>
              <w:softHyphen/>
              <w:t>рования здоро</w:t>
            </w:r>
            <w:r w:rsidRPr="00654C8B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FB3A12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FB3A12" w:rsidRPr="00D004DF" w:rsidRDefault="00FB3A12" w:rsidP="000F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B3A12" w:rsidRDefault="00FB3A12" w:rsidP="00FB3A12"/>
    <w:p w:rsidR="00D004DF" w:rsidRPr="00FB3A12" w:rsidRDefault="00D004DF" w:rsidP="00FB3A12">
      <w:pPr>
        <w:tabs>
          <w:tab w:val="left" w:pos="5760"/>
        </w:tabs>
        <w:rPr>
          <w:sz w:val="24"/>
          <w:szCs w:val="24"/>
        </w:rPr>
      </w:pPr>
    </w:p>
    <w:sectPr w:rsidR="00D004DF" w:rsidRPr="00FB3A12" w:rsidSect="00FB3A12">
      <w:footerReference w:type="default" r:id="rId9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36" w:rsidRDefault="005C1736" w:rsidP="00F46624">
      <w:r>
        <w:separator/>
      </w:r>
    </w:p>
  </w:endnote>
  <w:endnote w:type="continuationSeparator" w:id="0">
    <w:p w:rsidR="005C1736" w:rsidRDefault="005C1736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38652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9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38652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4968">
      <w:rPr>
        <w:noProof/>
      </w:rPr>
      <w:t>5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36" w:rsidRDefault="005C1736" w:rsidP="00F46624">
      <w:r>
        <w:separator/>
      </w:r>
    </w:p>
  </w:footnote>
  <w:footnote w:type="continuationSeparator" w:id="0">
    <w:p w:rsidR="005C1736" w:rsidRDefault="005C1736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084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243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10F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4917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382B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0DDE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3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52D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1BD0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6A09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6199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496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5E4C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736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20C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484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4C8B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1A41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B7C3B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37D2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94E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4AB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AEE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1F11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2DC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8B8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D68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35"/>
    <w:rsid w:val="00C714D6"/>
    <w:rsid w:val="00C72813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C2A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BBC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475D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12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35CBF-3A9E-4918-A8CA-CDAA5A8B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C7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6A58-F120-49F1-B3E4-E443906E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User997</cp:lastModifiedBy>
  <cp:revision>4</cp:revision>
  <cp:lastPrinted>2006-12-31T21:52:00Z</cp:lastPrinted>
  <dcterms:created xsi:type="dcterms:W3CDTF">2021-06-17T11:19:00Z</dcterms:created>
  <dcterms:modified xsi:type="dcterms:W3CDTF">2021-07-01T12:25:00Z</dcterms:modified>
</cp:coreProperties>
</file>