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A24A89" w:rsidRPr="007062E4" w:rsidRDefault="00A24A89" w:rsidP="00D004DF">
      <w:pPr>
        <w:jc w:val="center"/>
        <w:outlineLvl w:val="1"/>
        <w:rPr>
          <w:b/>
          <w:bCs/>
          <w:sz w:val="28"/>
          <w:szCs w:val="28"/>
        </w:rPr>
      </w:pPr>
    </w:p>
    <w:p w:rsidR="00A24A89" w:rsidRDefault="0051492B" w:rsidP="004C6ED7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29.06.2021г.                                   </w:t>
      </w:r>
      <w:r w:rsidR="00D004DF" w:rsidRPr="00FF6ACB">
        <w:rPr>
          <w:bCs/>
          <w:sz w:val="28"/>
          <w:szCs w:val="28"/>
        </w:rPr>
        <w:t>№</w:t>
      </w:r>
      <w:r w:rsidR="00A20B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</w:t>
      </w:r>
      <w:r w:rsidR="000068F6" w:rsidRPr="00FF6ACB">
        <w:rPr>
          <w:bCs/>
          <w:sz w:val="28"/>
          <w:szCs w:val="28"/>
        </w:rPr>
        <w:t xml:space="preserve">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</w:t>
      </w:r>
      <w:r w:rsidR="00A24A89">
        <w:rPr>
          <w:sz w:val="28"/>
          <w:szCs w:val="28"/>
        </w:rPr>
        <w:t>ка</w:t>
      </w:r>
    </w:p>
    <w:p w:rsidR="00A24A89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102</w:t>
      </w:r>
    </w:p>
    <w:p w:rsidR="00A24A89" w:rsidRPr="00FF6ACB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28.09.2018 № 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Болдыревского сельского поселения</w:t>
      </w:r>
    </w:p>
    <w:p w:rsidR="00A24A89" w:rsidRDefault="00A24A89" w:rsidP="00A24A89">
      <w:pPr>
        <w:suppressAutoHyphens/>
        <w:rPr>
          <w:bCs/>
          <w:sz w:val="28"/>
          <w:szCs w:val="28"/>
        </w:rPr>
      </w:pP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</w:t>
      </w:r>
      <w:r w:rsidR="00032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A24A89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29.12.2020 № </w:t>
      </w:r>
      <w:proofErr w:type="gramStart"/>
      <w:r>
        <w:rPr>
          <w:sz w:val="28"/>
          <w:szCs w:val="28"/>
        </w:rPr>
        <w:t>95  «</w:t>
      </w:r>
      <w:proofErr w:type="gramEnd"/>
      <w:r>
        <w:rPr>
          <w:sz w:val="28"/>
          <w:szCs w:val="28"/>
        </w:rPr>
        <w:t xml:space="preserve">Об утверждении плана реализации 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 год» изменения согласно приложению.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1768C">
        <w:rPr>
          <w:sz w:val="28"/>
          <w:szCs w:val="28"/>
        </w:rPr>
        <w:t>29.06.2021 № 36</w:t>
      </w:r>
    </w:p>
    <w:p w:rsidR="00F9453C" w:rsidRDefault="00F9453C" w:rsidP="00A20B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0BC4" w:rsidRPr="007062E4" w:rsidRDefault="00A20BC4" w:rsidP="00A20BC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1" w:name="_GoBack"/>
      <w:bookmarkEnd w:id="1"/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BC4" w:rsidRPr="007062E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29.12.2020</w:t>
      </w:r>
      <w:proofErr w:type="gramEnd"/>
      <w:r>
        <w:rPr>
          <w:sz w:val="28"/>
          <w:szCs w:val="28"/>
        </w:rPr>
        <w:t xml:space="preserve"> № 95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C6ED7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C6ED7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032FA6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2301">
              <w:rPr>
                <w:sz w:val="22"/>
                <w:szCs w:val="22"/>
              </w:rPr>
              <w:t xml:space="preserve">пециалист 1 категории по земельным и имущественным отношениям – </w:t>
            </w:r>
            <w:r>
              <w:rPr>
                <w:sz w:val="22"/>
                <w:szCs w:val="22"/>
              </w:rPr>
              <w:t>Попова А.В.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C6ED7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6ED7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</w:t>
            </w:r>
            <w:r>
              <w:rPr>
                <w:sz w:val="22"/>
                <w:szCs w:val="22"/>
              </w:rPr>
              <w:lastRenderedPageBreak/>
              <w:t>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A24A8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A24A89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A6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4CA2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68C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6ED7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92B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BC4"/>
    <w:rsid w:val="00A20D25"/>
    <w:rsid w:val="00A23CA6"/>
    <w:rsid w:val="00A23F1D"/>
    <w:rsid w:val="00A24601"/>
    <w:rsid w:val="00A248B0"/>
    <w:rsid w:val="00A24960"/>
    <w:rsid w:val="00A24A89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01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</cp:revision>
  <cp:lastPrinted>2021-07-15T07:33:00Z</cp:lastPrinted>
  <dcterms:created xsi:type="dcterms:W3CDTF">2021-06-17T10:12:00Z</dcterms:created>
  <dcterms:modified xsi:type="dcterms:W3CDTF">2021-07-15T07:34:00Z</dcterms:modified>
</cp:coreProperties>
</file>