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4474CA" w:rsidRDefault="00AE7F83" w:rsidP="004474CA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CC73FC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</w:t>
      </w:r>
      <w:r w:rsidR="00F36ABA">
        <w:rPr>
          <w:rFonts w:ascii="Times New Roman" w:hAnsi="Times New Roman"/>
          <w:sz w:val="28"/>
          <w:szCs w:val="28"/>
        </w:rPr>
        <w:t>201</w:t>
      </w:r>
      <w:r w:rsidR="00AE7F83">
        <w:rPr>
          <w:rFonts w:ascii="Times New Roman" w:hAnsi="Times New Roman"/>
          <w:sz w:val="28"/>
          <w:szCs w:val="28"/>
        </w:rPr>
        <w:t>8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57</w:t>
      </w:r>
      <w:r w:rsidR="00F36AB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AE7F83">
        <w:rPr>
          <w:szCs w:val="28"/>
        </w:rPr>
        <w:t>7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B779BF">
        <w:rPr>
          <w:szCs w:val="28"/>
        </w:rPr>
        <w:t>3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23</w:t>
      </w:r>
      <w:r w:rsidRPr="007062E4">
        <w:rPr>
          <w:bCs/>
          <w:szCs w:val="28"/>
        </w:rPr>
        <w:t xml:space="preserve">.08.2013 № </w:t>
      </w:r>
      <w:r w:rsidR="00F36ABA">
        <w:rPr>
          <w:bCs/>
          <w:szCs w:val="28"/>
        </w:rPr>
        <w:t>72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Болдыревского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>за 201</w:t>
      </w:r>
      <w:r w:rsidR="00AE7F83">
        <w:rPr>
          <w:szCs w:val="28"/>
        </w:rPr>
        <w:t>7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B779BF">
        <w:rPr>
          <w:szCs w:val="28"/>
        </w:rPr>
        <w:t xml:space="preserve">Администрации </w:t>
      </w:r>
      <w:proofErr w:type="spellStart"/>
      <w:r>
        <w:rPr>
          <w:szCs w:val="28"/>
        </w:rPr>
        <w:t>Болдыревского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CC73FC">
        <w:rPr>
          <w:szCs w:val="28"/>
        </w:rPr>
        <w:t>28.04.</w:t>
      </w:r>
      <w:r>
        <w:rPr>
          <w:szCs w:val="28"/>
        </w:rPr>
        <w:t>201</w:t>
      </w:r>
      <w:r w:rsidR="00AE7F83">
        <w:rPr>
          <w:szCs w:val="28"/>
        </w:rPr>
        <w:t>8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CC73FC">
        <w:rPr>
          <w:szCs w:val="28"/>
        </w:rPr>
        <w:t>57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AE7F83">
        <w:rPr>
          <w:rFonts w:ascii="Times New Roman" w:hAnsi="Times New Roman"/>
          <w:sz w:val="28"/>
          <w:szCs w:val="28"/>
        </w:rPr>
        <w:t>7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AE7F83">
        <w:rPr>
          <w:szCs w:val="28"/>
        </w:rPr>
        <w:t>7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23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D0662A">
        <w:rPr>
          <w:b w:val="0"/>
          <w:sz w:val="28"/>
          <w:szCs w:val="28"/>
          <w:lang w:eastAsia="en-US"/>
        </w:rPr>
        <w:t>72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Болд</w:t>
      </w:r>
      <w:r w:rsidR="00D0662A">
        <w:rPr>
          <w:b w:val="0"/>
          <w:sz w:val="28"/>
          <w:szCs w:val="28"/>
        </w:rPr>
        <w:t>ы</w:t>
      </w:r>
      <w:r w:rsidR="00D0662A">
        <w:rPr>
          <w:b w:val="0"/>
          <w:sz w:val="28"/>
          <w:szCs w:val="28"/>
        </w:rPr>
        <w:t>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Болдыре</w:t>
      </w:r>
      <w:r w:rsidR="00D0662A">
        <w:rPr>
          <w:b w:val="0"/>
          <w:bCs w:val="0"/>
          <w:sz w:val="28"/>
          <w:szCs w:val="28"/>
          <w:lang w:eastAsia="en-US"/>
        </w:rPr>
        <w:t>в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4474CA">
        <w:rPr>
          <w:b w:val="0"/>
          <w:bCs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495274">
        <w:rPr>
          <w:b w:val="0"/>
          <w:sz w:val="28"/>
          <w:szCs w:val="28"/>
          <w:lang w:eastAsia="en-US"/>
        </w:rPr>
        <w:t>6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495274">
        <w:rPr>
          <w:b w:val="0"/>
          <w:sz w:val="28"/>
          <w:szCs w:val="28"/>
          <w:lang w:eastAsia="en-US"/>
        </w:rPr>
        <w:t>219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AE7F83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AE7F83">
        <w:rPr>
          <w:szCs w:val="28"/>
        </w:rPr>
        <w:t>7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lastRenderedPageBreak/>
        <w:t>Долгосрочная бюджетная стратегия в 201</w:t>
      </w:r>
      <w:r w:rsidR="00AE7F83">
        <w:rPr>
          <w:rFonts w:ascii="Times New Roman" w:hAnsi="Times New Roman"/>
          <w:sz w:val="28"/>
          <w:szCs w:val="28"/>
        </w:rPr>
        <w:t>7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Родионово-Несветайского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Болдыревского сельского поселения</w:t>
      </w:r>
      <w:r w:rsidR="00BD4A69" w:rsidRPr="00D413AE">
        <w:rPr>
          <w:szCs w:val="28"/>
        </w:rPr>
        <w:t xml:space="preserve"> за 201</w:t>
      </w:r>
      <w:r w:rsidR="00AE7F83">
        <w:rPr>
          <w:szCs w:val="28"/>
        </w:rPr>
        <w:t>7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Родионово-Несветайского района, </w:t>
      </w:r>
      <w:proofErr w:type="spellStart"/>
      <w:r w:rsidRPr="00D413AE">
        <w:rPr>
          <w:szCs w:val="28"/>
        </w:rPr>
        <w:t>Болдыревскому</w:t>
      </w:r>
      <w:proofErr w:type="spellEnd"/>
      <w:r w:rsidRPr="00D413AE">
        <w:rPr>
          <w:szCs w:val="28"/>
        </w:rPr>
        <w:t xml:space="preserve"> сельскому поселению присвоена </w:t>
      </w:r>
      <w:r w:rsidR="00AE7F83">
        <w:rPr>
          <w:szCs w:val="28"/>
        </w:rPr>
        <w:t>1</w:t>
      </w:r>
      <w:r w:rsidRPr="009D69D8">
        <w:rPr>
          <w:szCs w:val="28"/>
        </w:rPr>
        <w:t xml:space="preserve"> степень качества</w:t>
      </w:r>
      <w:r w:rsidRPr="00D413AE">
        <w:rPr>
          <w:szCs w:val="28"/>
        </w:rPr>
        <w:t>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AE7F83">
        <w:rPr>
          <w:szCs w:val="28"/>
        </w:rPr>
        <w:t>8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AE7F83">
        <w:rPr>
          <w:bCs/>
          <w:szCs w:val="28"/>
          <w:lang w:eastAsia="en-US"/>
        </w:rPr>
        <w:t>7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C50D0F">
        <w:rPr>
          <w:szCs w:val="28"/>
        </w:rPr>
        <w:t xml:space="preserve"> от 18.02.2</w:t>
      </w:r>
      <w:r w:rsidR="00DE2E78" w:rsidRPr="00DE2E78">
        <w:rPr>
          <w:szCs w:val="28"/>
        </w:rPr>
        <w:t>01</w:t>
      </w:r>
      <w:r w:rsidR="00C50D0F">
        <w:rPr>
          <w:szCs w:val="28"/>
        </w:rPr>
        <w:t>5</w:t>
      </w:r>
      <w:r w:rsidR="00DE2E78" w:rsidRPr="00DE2E78">
        <w:rPr>
          <w:szCs w:val="28"/>
        </w:rPr>
        <w:t xml:space="preserve"> № </w:t>
      </w:r>
      <w:r w:rsidR="00A4473B">
        <w:rPr>
          <w:szCs w:val="28"/>
        </w:rPr>
        <w:t>2</w:t>
      </w:r>
      <w:r w:rsidR="00C50D0F">
        <w:rPr>
          <w:szCs w:val="28"/>
        </w:rPr>
        <w:t>1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</w:t>
      </w:r>
      <w:r w:rsidR="00C50D0F">
        <w:rPr>
          <w:szCs w:val="28"/>
        </w:rPr>
        <w:t>о</w:t>
      </w:r>
      <w:r w:rsidR="00C50D0F">
        <w:rPr>
          <w:szCs w:val="28"/>
        </w:rPr>
        <w:t>ступлений налоговых и неналоговых доходов, а также по сокращению нед</w:t>
      </w:r>
      <w:r w:rsidR="00C50D0F">
        <w:rPr>
          <w:szCs w:val="28"/>
        </w:rPr>
        <w:t>о</w:t>
      </w:r>
      <w:r w:rsidR="00C50D0F">
        <w:rPr>
          <w:szCs w:val="28"/>
        </w:rPr>
        <w:t>имки в бюджет Болдыревского сельского поселения Родионово-Несветайского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AE7F83">
        <w:rPr>
          <w:szCs w:val="28"/>
        </w:rPr>
        <w:t>7</w:t>
      </w:r>
      <w:r w:rsidR="00DE2E78" w:rsidRPr="007D4AE1">
        <w:rPr>
          <w:szCs w:val="28"/>
        </w:rPr>
        <w:t xml:space="preserve">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AE7F83">
        <w:rPr>
          <w:szCs w:val="28"/>
        </w:rPr>
        <w:t>660,8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</w:t>
      </w:r>
      <w:r w:rsidR="00AE7F83">
        <w:rPr>
          <w:szCs w:val="28"/>
        </w:rPr>
        <w:t>8</w:t>
      </w:r>
      <w:r w:rsidR="007D4AE1" w:rsidRPr="007D4AE1">
        <w:rPr>
          <w:szCs w:val="28"/>
        </w:rPr>
        <w:t xml:space="preserve"> недоимка по налоговым и неналоговым доходам бюджета посел</w:t>
      </w:r>
      <w:r w:rsidR="007D4AE1" w:rsidRPr="007D4AE1">
        <w:rPr>
          <w:szCs w:val="28"/>
        </w:rPr>
        <w:t>е</w:t>
      </w:r>
      <w:r w:rsidR="007D4AE1" w:rsidRPr="007D4AE1">
        <w:rPr>
          <w:szCs w:val="28"/>
        </w:rPr>
        <w:t xml:space="preserve">ния составила </w:t>
      </w:r>
      <w:r w:rsidR="00AE7F83">
        <w:rPr>
          <w:szCs w:val="28"/>
        </w:rPr>
        <w:t>1053,6</w:t>
      </w:r>
      <w:r w:rsidR="007D4AE1" w:rsidRPr="007D4AE1">
        <w:rPr>
          <w:szCs w:val="28"/>
        </w:rPr>
        <w:t xml:space="preserve"> тыс. рублей. </w:t>
      </w:r>
      <w:r w:rsidR="00396017">
        <w:rPr>
          <w:szCs w:val="28"/>
        </w:rPr>
        <w:t>Увеличение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- </w:t>
      </w:r>
      <w:r w:rsidR="007D4AE1" w:rsidRPr="007D4AE1">
        <w:rPr>
          <w:szCs w:val="28"/>
        </w:rPr>
        <w:t xml:space="preserve"> </w:t>
      </w:r>
      <w:r w:rsidR="00AE7F83">
        <w:rPr>
          <w:szCs w:val="28"/>
        </w:rPr>
        <w:t>392,8</w:t>
      </w:r>
      <w:r w:rsidR="00230F5C">
        <w:rPr>
          <w:szCs w:val="28"/>
        </w:rPr>
        <w:t xml:space="preserve"> тыс. рублей произошло в связи с тем, что изменился срок уплаты имущественных нал</w:t>
      </w:r>
      <w:r w:rsidR="00230F5C">
        <w:rPr>
          <w:szCs w:val="28"/>
        </w:rPr>
        <w:t>о</w:t>
      </w:r>
      <w:r w:rsidR="00230F5C">
        <w:rPr>
          <w:szCs w:val="28"/>
        </w:rPr>
        <w:t>гов – 1 декабря.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AE7F83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proofErr w:type="spellStart"/>
      <w:r w:rsidR="00B60397">
        <w:rPr>
          <w:szCs w:val="28"/>
        </w:rPr>
        <w:t>Болдыревского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>лизацию принятых муниципальных программ предусмотрено в 201</w:t>
      </w:r>
      <w:r w:rsidR="00AE7F83">
        <w:rPr>
          <w:szCs w:val="28"/>
        </w:rPr>
        <w:t>7</w:t>
      </w:r>
      <w:r w:rsidR="00DE2E78" w:rsidRPr="00DE2E78">
        <w:rPr>
          <w:szCs w:val="28"/>
        </w:rPr>
        <w:t xml:space="preserve"> году </w:t>
      </w:r>
      <w:r w:rsidR="00663B94">
        <w:rPr>
          <w:szCs w:val="28"/>
        </w:rPr>
        <w:t>9</w:t>
      </w:r>
      <w:r w:rsidR="00AE7F83">
        <w:rPr>
          <w:szCs w:val="28"/>
        </w:rPr>
        <w:t>410</w:t>
      </w:r>
      <w:r w:rsidR="00663B94">
        <w:rPr>
          <w:szCs w:val="28"/>
        </w:rPr>
        <w:t>,</w:t>
      </w:r>
      <w:r w:rsidR="00AE7F83">
        <w:rPr>
          <w:szCs w:val="28"/>
        </w:rPr>
        <w:t>9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AE7F83">
        <w:rPr>
          <w:szCs w:val="28"/>
        </w:rPr>
        <w:t>8868,4</w:t>
      </w:r>
      <w:r w:rsidR="00663B94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Доля</w:t>
      </w:r>
      <w:r w:rsidR="00663B94">
        <w:rPr>
          <w:szCs w:val="28"/>
        </w:rPr>
        <w:t xml:space="preserve"> фактич</w:t>
      </w:r>
      <w:r w:rsidR="00663B94">
        <w:rPr>
          <w:szCs w:val="28"/>
        </w:rPr>
        <w:t>е</w:t>
      </w:r>
      <w:r w:rsidR="00663B94">
        <w:rPr>
          <w:szCs w:val="28"/>
        </w:rPr>
        <w:t xml:space="preserve">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составила 9</w:t>
      </w:r>
      <w:r w:rsidR="00AE7F83">
        <w:rPr>
          <w:szCs w:val="28"/>
        </w:rPr>
        <w:t>6</w:t>
      </w:r>
      <w:r w:rsidR="00230F5C">
        <w:rPr>
          <w:szCs w:val="28"/>
        </w:rPr>
        <w:t>,</w:t>
      </w:r>
      <w:r w:rsidR="00AE7F83">
        <w:rPr>
          <w:szCs w:val="28"/>
        </w:rPr>
        <w:t>8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AE7F83">
        <w:rPr>
          <w:bCs/>
          <w:szCs w:val="28"/>
          <w:lang w:eastAsia="en-US"/>
        </w:rPr>
        <w:t>7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B60397">
        <w:rPr>
          <w:bCs/>
          <w:szCs w:val="28"/>
          <w:lang w:eastAsia="en-US"/>
        </w:rPr>
        <w:t>3</w:t>
      </w:r>
      <w:r w:rsidR="00AE7F83">
        <w:rPr>
          <w:bCs/>
          <w:szCs w:val="28"/>
          <w:lang w:eastAsia="en-US"/>
        </w:rPr>
        <w:t>900,0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</w:t>
      </w:r>
      <w:r w:rsidR="00AE7F83">
        <w:rPr>
          <w:bCs/>
          <w:szCs w:val="28"/>
          <w:lang w:eastAsia="en-US"/>
        </w:rPr>
        <w:t>899,7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F4212B">
        <w:rPr>
          <w:bCs/>
          <w:szCs w:val="28"/>
          <w:lang w:eastAsia="en-US"/>
        </w:rPr>
        <w:t>9,</w:t>
      </w:r>
      <w:r w:rsidR="00AE7F83">
        <w:rPr>
          <w:bCs/>
          <w:szCs w:val="28"/>
          <w:lang w:eastAsia="en-US"/>
        </w:rPr>
        <w:t>99</w:t>
      </w:r>
      <w:r w:rsidR="00F4212B">
        <w:rPr>
          <w:bCs/>
          <w:szCs w:val="28"/>
          <w:lang w:eastAsia="en-US"/>
        </w:rPr>
        <w:t xml:space="preserve">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AE7F83">
        <w:rPr>
          <w:bCs/>
          <w:szCs w:val="28"/>
          <w:lang w:eastAsia="en-US"/>
        </w:rPr>
        <w:t>7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2B6DA5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2B6DA5">
        <w:rPr>
          <w:szCs w:val="28"/>
        </w:rPr>
        <w:lastRenderedPageBreak/>
        <w:t xml:space="preserve">1) </w:t>
      </w:r>
      <w:proofErr w:type="gramStart"/>
      <w:r w:rsidRPr="002B6DA5">
        <w:rPr>
          <w:szCs w:val="28"/>
        </w:rPr>
        <w:t>Подготов</w:t>
      </w:r>
      <w:r w:rsidR="00E6688A" w:rsidRPr="002B6DA5">
        <w:rPr>
          <w:szCs w:val="28"/>
        </w:rPr>
        <w:t>лено</w:t>
      </w:r>
      <w:r w:rsidR="002B6DA5" w:rsidRPr="002B6DA5">
        <w:rPr>
          <w:szCs w:val="28"/>
        </w:rPr>
        <w:t xml:space="preserve"> и утверждено</w:t>
      </w:r>
      <w:proofErr w:type="gramEnd"/>
      <w:r w:rsidR="00E6688A" w:rsidRPr="002B6DA5">
        <w:rPr>
          <w:szCs w:val="28"/>
        </w:rPr>
        <w:t xml:space="preserve"> </w:t>
      </w:r>
      <w:r w:rsidR="009D69D8" w:rsidRPr="002B6DA5">
        <w:rPr>
          <w:szCs w:val="28"/>
        </w:rPr>
        <w:t>1</w:t>
      </w:r>
      <w:r w:rsidR="002B6DA5" w:rsidRPr="002B6DA5">
        <w:rPr>
          <w:szCs w:val="28"/>
        </w:rPr>
        <w:t>4</w:t>
      </w:r>
      <w:r w:rsidRPr="002B6DA5">
        <w:rPr>
          <w:szCs w:val="28"/>
        </w:rPr>
        <w:t xml:space="preserve">  решений Собрания депутатов </w:t>
      </w:r>
      <w:proofErr w:type="spellStart"/>
      <w:r w:rsidR="004B7E85" w:rsidRPr="002B6DA5">
        <w:rPr>
          <w:szCs w:val="28"/>
        </w:rPr>
        <w:t>Бо</w:t>
      </w:r>
      <w:r w:rsidR="004B7E85" w:rsidRPr="002B6DA5">
        <w:rPr>
          <w:szCs w:val="28"/>
        </w:rPr>
        <w:t>л</w:t>
      </w:r>
      <w:r w:rsidR="004B7E85" w:rsidRPr="002B6DA5">
        <w:rPr>
          <w:szCs w:val="28"/>
        </w:rPr>
        <w:t>дыревского</w:t>
      </w:r>
      <w:proofErr w:type="spellEnd"/>
      <w:r w:rsidR="004B7E85" w:rsidRPr="002B6DA5">
        <w:rPr>
          <w:szCs w:val="28"/>
        </w:rPr>
        <w:t xml:space="preserve"> сельского поселения</w:t>
      </w:r>
      <w:r w:rsidR="00BB56C0" w:rsidRPr="002B6DA5">
        <w:rPr>
          <w:szCs w:val="28"/>
        </w:rPr>
        <w:t xml:space="preserve">, </w:t>
      </w:r>
      <w:r w:rsidR="002B6DA5" w:rsidRPr="002B6DA5">
        <w:rPr>
          <w:szCs w:val="28"/>
        </w:rPr>
        <w:t>86</w:t>
      </w:r>
      <w:r w:rsidRPr="002B6DA5">
        <w:rPr>
          <w:szCs w:val="28"/>
        </w:rPr>
        <w:t xml:space="preserve"> </w:t>
      </w:r>
      <w:r w:rsidR="00396017" w:rsidRPr="002B6DA5">
        <w:rPr>
          <w:szCs w:val="28"/>
        </w:rPr>
        <w:t>постановлени</w:t>
      </w:r>
      <w:r w:rsidR="009D69D8" w:rsidRPr="002B6DA5">
        <w:rPr>
          <w:szCs w:val="28"/>
        </w:rPr>
        <w:t>й</w:t>
      </w:r>
      <w:r w:rsidR="00396017" w:rsidRPr="002B6DA5">
        <w:rPr>
          <w:szCs w:val="28"/>
        </w:rPr>
        <w:t xml:space="preserve"> и</w:t>
      </w:r>
      <w:r w:rsidR="002B6DA5" w:rsidRPr="002B6DA5">
        <w:rPr>
          <w:szCs w:val="28"/>
        </w:rPr>
        <w:t xml:space="preserve"> 10</w:t>
      </w:r>
      <w:r w:rsidR="00396017" w:rsidRPr="002B6DA5">
        <w:rPr>
          <w:szCs w:val="28"/>
        </w:rPr>
        <w:t xml:space="preserve"> распоряжени</w:t>
      </w:r>
      <w:r w:rsidR="002B6DA5" w:rsidRPr="002B6DA5">
        <w:rPr>
          <w:szCs w:val="28"/>
        </w:rPr>
        <w:t>й</w:t>
      </w:r>
      <w:r w:rsidRPr="002B6DA5">
        <w:rPr>
          <w:szCs w:val="28"/>
        </w:rPr>
        <w:t xml:space="preserve"> А</w:t>
      </w:r>
      <w:r w:rsidRPr="002B6DA5">
        <w:rPr>
          <w:szCs w:val="28"/>
        </w:rPr>
        <w:t>д</w:t>
      </w:r>
      <w:r w:rsidRPr="002B6DA5">
        <w:rPr>
          <w:szCs w:val="28"/>
        </w:rPr>
        <w:t xml:space="preserve">министрации </w:t>
      </w:r>
      <w:proofErr w:type="spellStart"/>
      <w:r w:rsidR="00BB56C0" w:rsidRPr="002B6DA5">
        <w:rPr>
          <w:szCs w:val="28"/>
        </w:rPr>
        <w:t>Болдыревского</w:t>
      </w:r>
      <w:proofErr w:type="spellEnd"/>
      <w:r w:rsidR="00BB56C0" w:rsidRPr="002B6DA5">
        <w:rPr>
          <w:szCs w:val="28"/>
        </w:rPr>
        <w:t xml:space="preserve"> сельского поселения</w:t>
      </w:r>
      <w:r w:rsidR="00FD4740" w:rsidRPr="002B6DA5">
        <w:rPr>
          <w:szCs w:val="28"/>
        </w:rPr>
        <w:t xml:space="preserve"> по вопросам организации бюджетного процесса</w:t>
      </w:r>
      <w:r w:rsidR="00396017" w:rsidRPr="002B6DA5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</w:t>
      </w:r>
      <w:r w:rsidR="002B6DA5">
        <w:rPr>
          <w:color w:val="000000"/>
          <w:szCs w:val="28"/>
        </w:rPr>
        <w:t>7</w:t>
      </w:r>
      <w:r w:rsidR="00DE2E78" w:rsidRPr="00DE2E78">
        <w:rPr>
          <w:color w:val="000000"/>
          <w:szCs w:val="28"/>
        </w:rPr>
        <w:t xml:space="preserve">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</w:t>
      </w:r>
      <w:r w:rsidR="002B6DA5">
        <w:rPr>
          <w:color w:val="000000"/>
          <w:szCs w:val="28"/>
        </w:rPr>
        <w:t>7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  <w:r w:rsidR="00DE2E78" w:rsidRPr="00DE2E78">
        <w:t xml:space="preserve"> от </w:t>
      </w:r>
      <w:r w:rsidR="002B6DA5">
        <w:t>19</w:t>
      </w:r>
      <w:r w:rsidR="00DE2E78" w:rsidRPr="00F4052D">
        <w:t>.</w:t>
      </w:r>
      <w:r w:rsidR="00F4212B">
        <w:t>0</w:t>
      </w:r>
      <w:r w:rsidR="002B6DA5">
        <w:t>1</w:t>
      </w:r>
      <w:r w:rsidR="00DE2E78" w:rsidRPr="00F4052D">
        <w:t>.201</w:t>
      </w:r>
      <w:r w:rsidR="002B6DA5">
        <w:t>7</w:t>
      </w:r>
      <w:r w:rsidR="00DE2E78" w:rsidRPr="00F4052D">
        <w:t xml:space="preserve"> № </w:t>
      </w:r>
      <w:r w:rsidR="002B6DA5">
        <w:t>4</w:t>
      </w:r>
      <w:r w:rsidR="00DE2E78" w:rsidRPr="00DE2E78">
        <w:t xml:space="preserve"> «О мерах по реализации решения Собрания депутатов </w:t>
      </w:r>
      <w:proofErr w:type="spellStart"/>
      <w:r w:rsidR="009A5395">
        <w:t>Бо</w:t>
      </w:r>
      <w:r w:rsidR="009A5395">
        <w:t>л</w:t>
      </w:r>
      <w:r w:rsidR="009A5395">
        <w:t>дыревского</w:t>
      </w:r>
      <w:proofErr w:type="spellEnd"/>
      <w:r w:rsidR="009A5395">
        <w:t xml:space="preserve"> сельского поселения</w:t>
      </w:r>
      <w:r w:rsidR="00F4212B">
        <w:t xml:space="preserve"> от 2</w:t>
      </w:r>
      <w:r w:rsidR="002B6DA5">
        <w:t>7</w:t>
      </w:r>
      <w:r w:rsidR="00F4212B">
        <w:t>.12.201</w:t>
      </w:r>
      <w:r w:rsidR="002B6DA5">
        <w:t>6</w:t>
      </w:r>
      <w:r w:rsidR="00F4212B">
        <w:t xml:space="preserve"> № </w:t>
      </w:r>
      <w:r w:rsidR="002B6DA5">
        <w:t>21</w:t>
      </w:r>
      <w:r w:rsidR="00DE2E78" w:rsidRPr="00DE2E78">
        <w:t xml:space="preserve"> «О бюджете </w:t>
      </w:r>
      <w:proofErr w:type="spellStart"/>
      <w:r w:rsidR="009A5395">
        <w:t>Болдыре</w:t>
      </w:r>
      <w:r w:rsidR="009A5395">
        <w:t>в</w:t>
      </w:r>
      <w:r w:rsidR="009A5395">
        <w:t>ского</w:t>
      </w:r>
      <w:proofErr w:type="spellEnd"/>
      <w:r w:rsidR="009A5395">
        <w:t xml:space="preserve"> сельского поселения </w:t>
      </w:r>
      <w:r w:rsidR="00DE2E78" w:rsidRPr="00DE2E78">
        <w:t>Родионово-Несветайского района на 201</w:t>
      </w:r>
      <w:r w:rsidR="002B6DA5">
        <w:t>7</w:t>
      </w:r>
      <w:r w:rsidR="00DE2E78" w:rsidRPr="00DE2E78">
        <w:t xml:space="preserve"> год</w:t>
      </w:r>
      <w:r w:rsidR="002B6DA5">
        <w:t xml:space="preserve"> и на плановый период 2018 и 2019 годов</w:t>
      </w:r>
      <w:r w:rsidR="00DE2E78" w:rsidRPr="00DE2E78">
        <w:t xml:space="preserve">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Администрации </w:t>
      </w:r>
      <w:proofErr w:type="spellStart"/>
      <w:r w:rsidR="009A5395" w:rsidRPr="00F4052D">
        <w:t>Бо</w:t>
      </w:r>
      <w:r w:rsidR="009A5395" w:rsidRPr="00F4052D">
        <w:t>л</w:t>
      </w:r>
      <w:r w:rsidR="009A5395" w:rsidRPr="00F4052D">
        <w:t>дыревского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от 2</w:t>
      </w:r>
      <w:r w:rsidR="007F47CC">
        <w:t>9</w:t>
      </w:r>
      <w:r w:rsidR="00F4052D" w:rsidRPr="00F4052D">
        <w:t>.</w:t>
      </w:r>
      <w:r w:rsidR="007F47CC">
        <w:t>12</w:t>
      </w:r>
      <w:r w:rsidR="00F4052D" w:rsidRPr="00F4052D">
        <w:t>.20</w:t>
      </w:r>
      <w:r w:rsidR="007F47CC">
        <w:t>16</w:t>
      </w:r>
      <w:proofErr w:type="gramEnd"/>
      <w:r w:rsidR="00F4052D" w:rsidRPr="00F4052D">
        <w:t xml:space="preserve"> № </w:t>
      </w:r>
      <w:proofErr w:type="gramStart"/>
      <w:r w:rsidR="007F47CC">
        <w:t>225</w:t>
      </w:r>
      <w:r w:rsidR="00DE2E78" w:rsidRPr="00F4052D">
        <w:t xml:space="preserve"> «Об утверждении П</w:t>
      </w:r>
      <w:r w:rsidR="00DE2E78" w:rsidRPr="00F4052D">
        <w:t>о</w:t>
      </w:r>
      <w:r w:rsidR="00DE2E78" w:rsidRPr="00F4052D">
        <w:t xml:space="preserve">рядка составления и ведения сводной бюджетной росписи бюджета </w:t>
      </w:r>
      <w:proofErr w:type="spellStart"/>
      <w:r w:rsidR="009A5395" w:rsidRPr="00F4052D">
        <w:t>Болд</w:t>
      </w:r>
      <w:r w:rsidR="009A5395" w:rsidRPr="00F4052D">
        <w:t>ы</w:t>
      </w:r>
      <w:r w:rsidR="009A5395" w:rsidRPr="00F4052D">
        <w:t>ревского</w:t>
      </w:r>
      <w:proofErr w:type="spellEnd"/>
      <w:r w:rsidR="009A5395" w:rsidRPr="00F4052D">
        <w:t xml:space="preserve"> сельского поселения</w:t>
      </w:r>
      <w:r w:rsidR="007F47CC">
        <w:t xml:space="preserve"> Родионово-Несветайского района</w:t>
      </w:r>
      <w:r w:rsidR="00DE2E78" w:rsidRPr="00F4052D">
        <w:t xml:space="preserve"> и бюдже</w:t>
      </w:r>
      <w:r w:rsidR="00DE2E78" w:rsidRPr="00F4052D">
        <w:t>т</w:t>
      </w:r>
      <w:r w:rsidR="00DE2E78" w:rsidRPr="00F4052D">
        <w:t>ных росписей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proofErr w:type="spellStart"/>
      <w:r w:rsidR="009A5395" w:rsidRPr="00F4052D">
        <w:t>Болдыревского</w:t>
      </w:r>
      <w:proofErr w:type="spellEnd"/>
      <w:r w:rsidR="009A5395" w:rsidRPr="00F4052D">
        <w:t xml:space="preserve"> сельского п</w:t>
      </w:r>
      <w:r w:rsidR="009A5395" w:rsidRPr="00F4052D">
        <w:t>о</w:t>
      </w:r>
      <w:r w:rsidR="009A5395" w:rsidRPr="00F4052D">
        <w:t>селения</w:t>
      </w:r>
      <w:r w:rsidR="007F47CC">
        <w:t xml:space="preserve"> Родионово-Несветайского района</w:t>
      </w:r>
      <w:r w:rsidR="00DE2E78" w:rsidRPr="00F4052D">
        <w:t xml:space="preserve"> (главных администраторов исто</w:t>
      </w:r>
      <w:r w:rsidR="00DE2E78" w:rsidRPr="00F4052D">
        <w:t>ч</w:t>
      </w:r>
      <w:r w:rsidR="00DE2E78" w:rsidRPr="00F4052D">
        <w:t>ников финансирования дефицита бю</w:t>
      </w:r>
      <w:r w:rsidR="009A5395" w:rsidRPr="00F4052D">
        <w:t xml:space="preserve">джета </w:t>
      </w:r>
      <w:proofErr w:type="spellStart"/>
      <w:r w:rsidR="009A5395" w:rsidRPr="00F4052D">
        <w:t>Болдыревского</w:t>
      </w:r>
      <w:proofErr w:type="spellEnd"/>
      <w:r w:rsidR="009A5395" w:rsidRPr="00F4052D">
        <w:t xml:space="preserve"> сельского посел</w:t>
      </w:r>
      <w:r w:rsidR="009A5395" w:rsidRPr="00F4052D">
        <w:t>е</w:t>
      </w:r>
      <w:r w:rsidR="009A5395" w:rsidRPr="00F4052D">
        <w:t>ния</w:t>
      </w:r>
      <w:r w:rsidR="007F47CC">
        <w:t xml:space="preserve"> Родионово-Несветайского района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7F47CC">
        <w:t>6</w:t>
      </w:r>
      <w:r w:rsidR="00DE2E78" w:rsidRPr="00F4052D">
        <w:t xml:space="preserve"> № </w:t>
      </w:r>
      <w:r w:rsidR="007F47CC">
        <w:t>228</w:t>
      </w:r>
      <w:r w:rsidR="00DE2E78" w:rsidRPr="00F4052D">
        <w:t xml:space="preserve"> «О порядке исполнения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по расходам и источникам финансирования дефицита бюджета </w:t>
      </w:r>
      <w:r w:rsidR="009A5395" w:rsidRPr="00F4052D">
        <w:t>Болдыревского сельского</w:t>
      </w:r>
      <w:proofErr w:type="gramEnd"/>
      <w:r w:rsidR="009A5395" w:rsidRPr="00F4052D">
        <w:t xml:space="preserve"> поселения</w:t>
      </w:r>
      <w:r w:rsidR="00F4052D" w:rsidRPr="00F4052D">
        <w:t xml:space="preserve"> Родионово-Несветайского ра</w:t>
      </w:r>
      <w:r w:rsidR="00F4052D" w:rsidRPr="00F4052D">
        <w:t>й</w:t>
      </w:r>
      <w:r w:rsidR="00F4052D" w:rsidRPr="00F4052D">
        <w:t>она</w:t>
      </w:r>
      <w:r w:rsidR="00DE2E78" w:rsidRPr="00F4052D">
        <w:t xml:space="preserve"> и </w:t>
      </w:r>
      <w:proofErr w:type="gramStart"/>
      <w:r w:rsidR="00DE2E78" w:rsidRPr="00F4052D">
        <w:t>порядке</w:t>
      </w:r>
      <w:proofErr w:type="gramEnd"/>
      <w:r w:rsidR="00DE2E78" w:rsidRPr="00F4052D">
        <w:t xml:space="preserve"> составления и ведения кассового плана бюджета </w:t>
      </w:r>
      <w:r w:rsidR="009A5395" w:rsidRPr="00F4052D">
        <w:t>Болдыревск</w:t>
      </w:r>
      <w:r w:rsidR="009A5395" w:rsidRPr="00F4052D">
        <w:t>о</w:t>
      </w:r>
      <w:r w:rsidR="009A5395" w:rsidRPr="00F4052D">
        <w:t>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251A43">
        <w:rPr>
          <w:rFonts w:ascii="Times New Roman" w:hAnsi="Times New Roman"/>
          <w:bCs/>
          <w:sz w:val="28"/>
          <w:szCs w:val="28"/>
        </w:rPr>
        <w:t>7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251A43">
        <w:rPr>
          <w:szCs w:val="28"/>
          <w:lang w:eastAsia="en-US"/>
        </w:rPr>
        <w:t>7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251A43">
        <w:rPr>
          <w:bCs/>
          <w:szCs w:val="28"/>
          <w:lang w:eastAsia="en-US"/>
        </w:rPr>
        <w:t>7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251A43">
        <w:rPr>
          <w:bCs/>
          <w:szCs w:val="28"/>
          <w:lang w:eastAsia="en-US"/>
        </w:rPr>
        <w:t>7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251A43">
        <w:rPr>
          <w:szCs w:val="28"/>
        </w:rPr>
        <w:t>7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lastRenderedPageBreak/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251A43">
        <w:rPr>
          <w:kern w:val="2"/>
          <w:szCs w:val="28"/>
        </w:rPr>
        <w:t>7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</w:t>
      </w:r>
      <w:r>
        <w:rPr>
          <w:kern w:val="2"/>
          <w:szCs w:val="28"/>
        </w:rPr>
        <w:t>в</w:t>
      </w:r>
      <w:r>
        <w:rPr>
          <w:kern w:val="2"/>
          <w:szCs w:val="28"/>
        </w:rPr>
        <w:t xml:space="preserve">ского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251A43">
        <w:rPr>
          <w:kern w:val="2"/>
          <w:szCs w:val="28"/>
        </w:rPr>
        <w:t xml:space="preserve"> 27</w:t>
      </w:r>
      <w:r w:rsidR="00EB2836">
        <w:rPr>
          <w:kern w:val="2"/>
          <w:szCs w:val="28"/>
        </w:rPr>
        <w:t>.0</w:t>
      </w:r>
      <w:r w:rsidR="00251A43">
        <w:rPr>
          <w:kern w:val="2"/>
          <w:szCs w:val="28"/>
        </w:rPr>
        <w:t>2</w:t>
      </w:r>
      <w:r w:rsidR="00EB2836">
        <w:rPr>
          <w:kern w:val="2"/>
          <w:szCs w:val="28"/>
        </w:rPr>
        <w:t>.201</w:t>
      </w:r>
      <w:r w:rsidR="00251A43">
        <w:rPr>
          <w:kern w:val="2"/>
          <w:szCs w:val="28"/>
        </w:rPr>
        <w:t>7</w:t>
      </w:r>
      <w:r w:rsidR="00EB2836">
        <w:rPr>
          <w:kern w:val="2"/>
          <w:szCs w:val="28"/>
        </w:rPr>
        <w:t xml:space="preserve"> № </w:t>
      </w:r>
      <w:r w:rsidR="00251A43">
        <w:rPr>
          <w:kern w:val="2"/>
          <w:szCs w:val="28"/>
        </w:rPr>
        <w:t>1</w:t>
      </w:r>
      <w:r w:rsidR="009D69D8">
        <w:rPr>
          <w:kern w:val="2"/>
          <w:szCs w:val="28"/>
        </w:rPr>
        <w:t>0</w:t>
      </w:r>
      <w:r w:rsidR="00EB2836">
        <w:rPr>
          <w:kern w:val="2"/>
          <w:sz w:val="24"/>
        </w:rPr>
        <w:t xml:space="preserve"> </w:t>
      </w:r>
      <w:r w:rsidR="00EB2836">
        <w:rPr>
          <w:kern w:val="2"/>
          <w:szCs w:val="28"/>
        </w:rPr>
        <w:t xml:space="preserve"> 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Болдыревского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82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9D69D8">
        <w:rPr>
          <w:kern w:val="2"/>
          <w:szCs w:val="28"/>
        </w:rPr>
        <w:t>1</w:t>
      </w:r>
      <w:r w:rsidR="00251A43">
        <w:rPr>
          <w:kern w:val="2"/>
          <w:szCs w:val="28"/>
        </w:rPr>
        <w:t>2</w:t>
      </w:r>
      <w:r>
        <w:rPr>
          <w:kern w:val="2"/>
          <w:szCs w:val="28"/>
        </w:rPr>
        <w:t>.</w:t>
      </w:r>
      <w:r w:rsidR="00251A43">
        <w:rPr>
          <w:kern w:val="2"/>
          <w:szCs w:val="28"/>
        </w:rPr>
        <w:t>04</w:t>
      </w:r>
      <w:r>
        <w:rPr>
          <w:kern w:val="2"/>
          <w:szCs w:val="28"/>
        </w:rPr>
        <w:t>.201</w:t>
      </w:r>
      <w:r w:rsidR="00251A43">
        <w:rPr>
          <w:kern w:val="2"/>
          <w:szCs w:val="28"/>
        </w:rPr>
        <w:t>7 № 44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»;</w:t>
      </w:r>
    </w:p>
    <w:p w:rsidR="002B092F" w:rsidRDefault="002B092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251A43">
        <w:rPr>
          <w:kern w:val="2"/>
          <w:szCs w:val="28"/>
        </w:rPr>
        <w:t>1</w:t>
      </w:r>
      <w:r w:rsidR="009D69D8">
        <w:rPr>
          <w:kern w:val="2"/>
          <w:szCs w:val="28"/>
        </w:rPr>
        <w:t>9</w:t>
      </w:r>
      <w:r>
        <w:rPr>
          <w:kern w:val="2"/>
          <w:szCs w:val="28"/>
        </w:rPr>
        <w:t>.12.201</w:t>
      </w:r>
      <w:r w:rsidR="00251A43">
        <w:rPr>
          <w:kern w:val="2"/>
          <w:szCs w:val="28"/>
        </w:rPr>
        <w:t>7</w:t>
      </w:r>
      <w:r>
        <w:rPr>
          <w:kern w:val="2"/>
          <w:szCs w:val="28"/>
        </w:rPr>
        <w:t xml:space="preserve"> № </w:t>
      </w:r>
      <w:r w:rsidR="00251A43">
        <w:rPr>
          <w:kern w:val="2"/>
          <w:szCs w:val="28"/>
        </w:rPr>
        <w:t>1</w:t>
      </w:r>
      <w:r>
        <w:rPr>
          <w:kern w:val="2"/>
          <w:szCs w:val="28"/>
        </w:rPr>
        <w:t>1</w:t>
      </w:r>
      <w:r w:rsidR="00251A43">
        <w:rPr>
          <w:kern w:val="2"/>
          <w:szCs w:val="28"/>
        </w:rPr>
        <w:t>9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251A43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6"/>
        <w:gridCol w:w="4008"/>
      </w:tblGrid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4E1331">
              <w:fldChar w:fldCharType="begin"/>
            </w:r>
            <w:r w:rsidR="00E96607">
              <w:instrText>HYPERLINK \l "Par1462"</w:instrText>
            </w:r>
            <w:r w:rsidR="004E1331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4E1331">
              <w:fldChar w:fldCharType="end"/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1A021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251A43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87B8B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2B6DA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251A4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77464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396014" w:rsidP="001759B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C32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поступления налоговых и неналоговых доходов связано с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менениями в налоговом 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 законодательстве. Так  в 2017 году в бюджет поселения снижен норматив поступления по налогу на доходы физических лиц с 10,0% до 6,0 %, также в бюджет поселения с 01.01.2017г.  не поступают налоги на товары (работы, услуги), реализу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мые на территории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396014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759BC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D3D">
              <w:rPr>
                <w:sz w:val="24"/>
                <w:szCs w:val="24"/>
              </w:rPr>
              <w:t>5</w:t>
            </w:r>
            <w:r w:rsidR="00396014">
              <w:rPr>
                <w:sz w:val="24"/>
                <w:szCs w:val="24"/>
              </w:rPr>
              <w:t>9,4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39601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.1</w:t>
            </w:r>
            <w:r w:rsidR="001759BC">
              <w:rPr>
                <w:sz w:val="24"/>
                <w:szCs w:val="24"/>
              </w:rPr>
              <w:t>2</w:t>
            </w:r>
            <w:r w:rsidRPr="001C3274">
              <w:rPr>
                <w:sz w:val="24"/>
                <w:szCs w:val="24"/>
              </w:rPr>
              <w:t>.201</w:t>
            </w:r>
            <w:r w:rsidR="00396014">
              <w:rPr>
                <w:sz w:val="24"/>
                <w:szCs w:val="24"/>
              </w:rPr>
              <w:t>7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E87B8B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чете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91,3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2B092F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9</w:t>
            </w:r>
            <w:r w:rsidR="001759BC" w:rsidRPr="001A0216">
              <w:rPr>
                <w:sz w:val="24"/>
                <w:szCs w:val="24"/>
              </w:rPr>
              <w:t>1</w:t>
            </w:r>
            <w:r w:rsidRPr="001A0216">
              <w:rPr>
                <w:sz w:val="24"/>
                <w:szCs w:val="24"/>
              </w:rPr>
              <w:t>,</w:t>
            </w:r>
            <w:r w:rsidR="00396014" w:rsidRPr="001A0216">
              <w:rPr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1A0216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A021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1A0216">
              <w:rPr>
                <w:sz w:val="24"/>
                <w:szCs w:val="24"/>
              </w:rPr>
              <w:t xml:space="preserve"> запланированные на 2017 год выполнены</w:t>
            </w:r>
            <w:proofErr w:type="gramEnd"/>
            <w:r w:rsidRPr="001A0216">
              <w:rPr>
                <w:sz w:val="24"/>
                <w:szCs w:val="24"/>
              </w:rPr>
              <w:t xml:space="preserve"> в полном объ</w:t>
            </w:r>
            <w:r w:rsidRPr="001A0216">
              <w:rPr>
                <w:sz w:val="24"/>
                <w:szCs w:val="24"/>
              </w:rPr>
              <w:t>е</w:t>
            </w:r>
            <w:r w:rsidRPr="001A0216">
              <w:rPr>
                <w:sz w:val="24"/>
                <w:szCs w:val="24"/>
              </w:rPr>
              <w:t>ме, средства зарезервированы для увеличения объема финансирования мероприятий по благоустройству территории поселения на 2018 год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B87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жета без учета объема безво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</w:t>
            </w:r>
            <w:r w:rsidRPr="006F381A">
              <w:rPr>
                <w:sz w:val="24"/>
              </w:rPr>
              <w:lastRenderedPageBreak/>
              <w:t xml:space="preserve">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0216" w:rsidRDefault="001A0216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1A0216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1A0216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1A0216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Болдыревского сельского посел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lastRenderedPageBreak/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>ки в бюджет Бо</w:t>
            </w:r>
            <w:r w:rsidR="00C50D0F" w:rsidRPr="00C50D0F">
              <w:rPr>
                <w:sz w:val="24"/>
                <w:szCs w:val="24"/>
              </w:rPr>
              <w:t>л</w:t>
            </w:r>
            <w:r w:rsidR="00C50D0F" w:rsidRPr="00C50D0F">
              <w:rPr>
                <w:sz w:val="24"/>
                <w:szCs w:val="24"/>
              </w:rPr>
              <w:t>дыревского сел</w:t>
            </w:r>
            <w:r w:rsidR="00C50D0F" w:rsidRPr="00C50D0F">
              <w:rPr>
                <w:sz w:val="24"/>
                <w:szCs w:val="24"/>
              </w:rPr>
              <w:t>ь</w:t>
            </w:r>
            <w:r w:rsidR="00C50D0F" w:rsidRPr="00C50D0F">
              <w:rPr>
                <w:sz w:val="24"/>
                <w:szCs w:val="24"/>
              </w:rPr>
              <w:t>ского поселения 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2015-2017 годы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>те проведенных мероприятий п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вых и неналоговых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гам 201</w:t>
            </w:r>
            <w:r w:rsidR="001A0216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года с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C50D0F" w:rsidRPr="00C50D0F">
              <w:rPr>
                <w:sz w:val="24"/>
                <w:szCs w:val="24"/>
              </w:rPr>
              <w:t>0</w:t>
            </w:r>
            <w:r w:rsidR="001A0216">
              <w:rPr>
                <w:sz w:val="24"/>
                <w:szCs w:val="24"/>
              </w:rPr>
              <w:t>5</w:t>
            </w:r>
            <w:r w:rsidR="001921C0" w:rsidRPr="00C50D0F">
              <w:rPr>
                <w:sz w:val="24"/>
                <w:szCs w:val="24"/>
              </w:rPr>
              <w:t>,</w:t>
            </w:r>
            <w:r w:rsidR="001A0216">
              <w:rPr>
                <w:sz w:val="24"/>
                <w:szCs w:val="24"/>
              </w:rPr>
              <w:t>3</w:t>
            </w:r>
            <w:r w:rsidR="00C16E5A" w:rsidRPr="00C50D0F">
              <w:rPr>
                <w:sz w:val="24"/>
                <w:szCs w:val="24"/>
              </w:rPr>
              <w:t xml:space="preserve"> пр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>Н</w:t>
            </w:r>
            <w:r w:rsidR="00C16E5A" w:rsidRPr="00B40FDD">
              <w:rPr>
                <w:sz w:val="24"/>
                <w:szCs w:val="24"/>
              </w:rPr>
              <w:t>е</w:t>
            </w:r>
            <w:r w:rsidR="00C16E5A" w:rsidRPr="00B40FDD">
              <w:rPr>
                <w:sz w:val="24"/>
                <w:szCs w:val="24"/>
              </w:rPr>
              <w:t xml:space="preserve">доимка бюджет </w:t>
            </w:r>
            <w:r w:rsidR="001921C0" w:rsidRPr="00B40FDD">
              <w:rPr>
                <w:sz w:val="24"/>
                <w:szCs w:val="24"/>
              </w:rPr>
              <w:t>п</w:t>
            </w:r>
            <w:r w:rsidR="001921C0" w:rsidRPr="00B40FDD">
              <w:rPr>
                <w:sz w:val="24"/>
                <w:szCs w:val="24"/>
              </w:rPr>
              <w:t>о</w:t>
            </w:r>
            <w:r w:rsidR="001921C0" w:rsidRPr="00B40FDD">
              <w:rPr>
                <w:sz w:val="24"/>
                <w:szCs w:val="24"/>
              </w:rPr>
              <w:t>селения</w:t>
            </w:r>
            <w:r w:rsidR="00B40FDD" w:rsidRPr="00B40FDD">
              <w:rPr>
                <w:sz w:val="24"/>
                <w:szCs w:val="24"/>
              </w:rPr>
              <w:t xml:space="preserve"> по 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 xml:space="preserve">вым и неналоговым </w:t>
            </w:r>
            <w:r w:rsidR="00B40FDD" w:rsidRPr="00B40FDD">
              <w:rPr>
                <w:sz w:val="24"/>
                <w:szCs w:val="24"/>
              </w:rPr>
              <w:lastRenderedPageBreak/>
              <w:t>доходам</w:t>
            </w:r>
            <w:r w:rsidR="00C16E5A" w:rsidRPr="00B40FDD">
              <w:rPr>
                <w:sz w:val="24"/>
                <w:szCs w:val="24"/>
              </w:rPr>
              <w:t xml:space="preserve"> по состо</w:t>
            </w:r>
            <w:r w:rsidR="00C16E5A" w:rsidRPr="00B40FDD">
              <w:rPr>
                <w:sz w:val="24"/>
                <w:szCs w:val="24"/>
              </w:rPr>
              <w:t>я</w:t>
            </w:r>
            <w:r w:rsidR="00C16E5A" w:rsidRPr="00B40FDD">
              <w:rPr>
                <w:sz w:val="24"/>
                <w:szCs w:val="24"/>
              </w:rPr>
              <w:t>нию на 01.01.201</w:t>
            </w:r>
            <w:r w:rsidR="001A0216">
              <w:rPr>
                <w:sz w:val="24"/>
                <w:szCs w:val="24"/>
              </w:rPr>
              <w:t>8</w:t>
            </w:r>
            <w:r w:rsidR="00C16E5A" w:rsidRPr="00B40FDD">
              <w:rPr>
                <w:sz w:val="24"/>
                <w:szCs w:val="24"/>
              </w:rPr>
              <w:t xml:space="preserve"> составила </w:t>
            </w:r>
            <w:r w:rsidR="001A0216">
              <w:rPr>
                <w:sz w:val="24"/>
                <w:szCs w:val="24"/>
              </w:rPr>
              <w:t>1053,6</w:t>
            </w:r>
            <w:r w:rsidR="00C16E5A" w:rsidRPr="00B40FDD">
              <w:rPr>
                <w:sz w:val="24"/>
                <w:szCs w:val="24"/>
              </w:rPr>
              <w:t xml:space="preserve"> тыс. рублей. </w:t>
            </w:r>
            <w:r w:rsidR="00396017">
              <w:rPr>
                <w:sz w:val="24"/>
                <w:szCs w:val="24"/>
              </w:rPr>
              <w:t>Пр</w:t>
            </w:r>
            <w:r w:rsidR="00396017">
              <w:rPr>
                <w:sz w:val="24"/>
                <w:szCs w:val="24"/>
              </w:rPr>
              <w:t>и</w:t>
            </w:r>
            <w:r w:rsidR="00396017">
              <w:rPr>
                <w:sz w:val="24"/>
                <w:szCs w:val="24"/>
              </w:rPr>
              <w:t>рост</w:t>
            </w:r>
            <w:r w:rsidR="00935140" w:rsidRPr="00B40FDD">
              <w:rPr>
                <w:sz w:val="24"/>
                <w:szCs w:val="24"/>
              </w:rPr>
              <w:t xml:space="preserve"> недоимки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1A0216">
              <w:rPr>
                <w:sz w:val="24"/>
                <w:szCs w:val="24"/>
              </w:rPr>
              <w:t>392,8</w:t>
            </w:r>
            <w:r w:rsidR="00AE4DFB">
              <w:rPr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состоянию на 01.01.201</w:t>
            </w:r>
            <w:r w:rsidR="001A0216">
              <w:rPr>
                <w:sz w:val="24"/>
                <w:szCs w:val="24"/>
              </w:rPr>
              <w:t>7</w:t>
            </w:r>
            <w:r w:rsidR="00B40FDD" w:rsidRPr="00B40FDD">
              <w:rPr>
                <w:sz w:val="24"/>
                <w:szCs w:val="24"/>
              </w:rPr>
              <w:t xml:space="preserve">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 xml:space="preserve">ления составляла </w:t>
            </w:r>
            <w:r w:rsidR="001A0216">
              <w:rPr>
                <w:sz w:val="24"/>
                <w:szCs w:val="24"/>
              </w:rPr>
              <w:t>660,8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1A0216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1A0216">
              <w:rPr>
                <w:sz w:val="24"/>
                <w:szCs w:val="24"/>
              </w:rPr>
              <w:t>7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9C5680">
              <w:rPr>
                <w:sz w:val="24"/>
                <w:szCs w:val="24"/>
              </w:rPr>
              <w:t>9</w:t>
            </w:r>
            <w:r w:rsidR="001A0216">
              <w:rPr>
                <w:sz w:val="24"/>
                <w:szCs w:val="24"/>
              </w:rPr>
              <w:t>410,9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 xml:space="preserve">. </w:t>
            </w:r>
            <w:r w:rsidR="00C16E5A" w:rsidRPr="004C540E">
              <w:rPr>
                <w:sz w:val="24"/>
                <w:szCs w:val="24"/>
              </w:rPr>
              <w:lastRenderedPageBreak/>
              <w:t>руб</w:t>
            </w:r>
            <w:r w:rsidR="00FD4740">
              <w:rPr>
                <w:sz w:val="24"/>
                <w:szCs w:val="24"/>
              </w:rPr>
              <w:t xml:space="preserve">лей, фактически освоено </w:t>
            </w:r>
            <w:r w:rsidR="001A0216">
              <w:rPr>
                <w:sz w:val="24"/>
                <w:szCs w:val="24"/>
              </w:rPr>
              <w:t>8868,4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1A0216">
              <w:rPr>
                <w:sz w:val="24"/>
                <w:szCs w:val="24"/>
              </w:rPr>
              <w:t>6</w:t>
            </w:r>
            <w:r w:rsidR="00FD4740">
              <w:rPr>
                <w:sz w:val="24"/>
                <w:szCs w:val="24"/>
              </w:rPr>
              <w:t>,</w:t>
            </w:r>
            <w:r w:rsidR="001A0216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гулирования </w:t>
            </w:r>
            <w:r w:rsidRPr="00AE760D">
              <w:rPr>
                <w:sz w:val="24"/>
                <w:szCs w:val="24"/>
              </w:rPr>
              <w:lastRenderedPageBreak/>
              <w:t>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564A9A" w:rsidRPr="00AE760D" w:rsidRDefault="00564A9A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AE760D" w:rsidRDefault="00564A9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одготовка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по вопр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>сам организации бюджетного процесса</w:t>
            </w:r>
          </w:p>
        </w:tc>
        <w:tc>
          <w:tcPr>
            <w:tcW w:w="2268" w:type="dxa"/>
          </w:tcPr>
          <w:p w:rsidR="00564A9A" w:rsidRPr="00B87741" w:rsidRDefault="00564A9A" w:rsidP="00564A9A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87741">
              <w:rPr>
                <w:sz w:val="24"/>
                <w:szCs w:val="24"/>
              </w:rPr>
              <w:lastRenderedPageBreak/>
              <w:t>Подготовлено и утверждено</w:t>
            </w:r>
            <w:proofErr w:type="gramEnd"/>
            <w:r w:rsidRPr="00B877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Pr="00B87741">
              <w:rPr>
                <w:sz w:val="24"/>
                <w:szCs w:val="24"/>
              </w:rPr>
              <w:t>Болд</w:t>
            </w:r>
            <w:r w:rsidRPr="00B87741">
              <w:rPr>
                <w:sz w:val="24"/>
                <w:szCs w:val="24"/>
              </w:rPr>
              <w:t>ы</w:t>
            </w:r>
            <w:r w:rsidRPr="00B87741">
              <w:rPr>
                <w:sz w:val="24"/>
                <w:szCs w:val="24"/>
              </w:rPr>
              <w:t>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сельского поселения, </w:t>
            </w:r>
            <w:r>
              <w:rPr>
                <w:sz w:val="24"/>
                <w:szCs w:val="24"/>
              </w:rPr>
              <w:t>86</w:t>
            </w:r>
            <w:r w:rsidRPr="00B8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становлений и 10 распоряжения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lastRenderedPageBreak/>
              <w:t xml:space="preserve">министрации </w:t>
            </w:r>
            <w:proofErr w:type="spellStart"/>
            <w:r w:rsidRPr="00B87741">
              <w:rPr>
                <w:sz w:val="24"/>
                <w:szCs w:val="24"/>
              </w:rPr>
              <w:t>Бо</w:t>
            </w:r>
            <w:r w:rsidRPr="00B87741">
              <w:rPr>
                <w:sz w:val="24"/>
                <w:szCs w:val="24"/>
              </w:rPr>
              <w:t>л</w:t>
            </w:r>
            <w:r w:rsidRPr="00B87741">
              <w:rPr>
                <w:sz w:val="24"/>
                <w:szCs w:val="24"/>
              </w:rPr>
              <w:t>дыревского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</w:t>
            </w:r>
            <w:r w:rsidRPr="00B87741">
              <w:rPr>
                <w:sz w:val="24"/>
                <w:szCs w:val="24"/>
              </w:rPr>
              <w:t>ь</w:t>
            </w:r>
            <w:r w:rsidRPr="00B87741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AE760D" w:rsidRDefault="00564A9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ной деятельн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аппарата управления в целях повыш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ния эффективн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564A9A" w:rsidRPr="00636ED8" w:rsidRDefault="00564A9A" w:rsidP="00564A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>беспечение де</w:t>
            </w:r>
            <w:r w:rsidRPr="009D454C">
              <w:rPr>
                <w:sz w:val="24"/>
                <w:szCs w:val="24"/>
              </w:rPr>
              <w:t>я</w:t>
            </w:r>
            <w:r w:rsidRPr="009D454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аппарата</w:t>
            </w:r>
            <w:r w:rsidRPr="009D454C">
              <w:rPr>
                <w:sz w:val="24"/>
                <w:szCs w:val="24"/>
              </w:rPr>
              <w:t xml:space="preserve"> </w:t>
            </w:r>
            <w:r w:rsidRPr="00AE760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  <w:r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Pr="00636ED8">
              <w:rPr>
                <w:color w:val="000000"/>
                <w:sz w:val="24"/>
                <w:szCs w:val="24"/>
              </w:rPr>
              <w:t>и</w:t>
            </w:r>
            <w:r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обязательствами и реализацией плана-графика закупок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3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</w:t>
            </w:r>
            <w:r w:rsidRPr="00AE760D">
              <w:rPr>
                <w:sz w:val="24"/>
                <w:szCs w:val="24"/>
              </w:rPr>
              <w:lastRenderedPageBreak/>
              <w:t xml:space="preserve">расходов бюджета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ревского </w:t>
            </w:r>
            <w:r>
              <w:rPr>
                <w:sz w:val="24"/>
                <w:szCs w:val="24"/>
              </w:rPr>
              <w:lastRenderedPageBreak/>
              <w:t>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AE760D" w:rsidRDefault="00564A9A" w:rsidP="00FD474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чественного</w:t>
            </w:r>
            <w:r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ления</w:t>
            </w:r>
            <w:r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4A9A" w:rsidRPr="00F4052D" w:rsidRDefault="00564A9A" w:rsidP="00564A9A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lastRenderedPageBreak/>
              <w:t>Организация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нирования, обесп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чение качественн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 своевременн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 xml:space="preserve">го исполнения </w:t>
            </w:r>
            <w:r w:rsidRPr="00F4052D">
              <w:rPr>
                <w:sz w:val="24"/>
                <w:szCs w:val="24"/>
              </w:rPr>
              <w:lastRenderedPageBreak/>
              <w:t>бюджета поселения осуществлялось в соответствии с п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становлениями Администрации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 xml:space="preserve">ния от </w:t>
            </w:r>
            <w:r>
              <w:rPr>
                <w:sz w:val="24"/>
                <w:szCs w:val="24"/>
              </w:rPr>
              <w:t>19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405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4052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F4052D">
              <w:rPr>
                <w:sz w:val="24"/>
                <w:szCs w:val="24"/>
              </w:rPr>
              <w:t xml:space="preserve"> «О мерах по реализации реш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Собрания д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путатов Болдыре</w:t>
            </w:r>
            <w:r w:rsidRPr="00F4052D">
              <w:rPr>
                <w:sz w:val="24"/>
                <w:szCs w:val="24"/>
              </w:rPr>
              <w:t>в</w:t>
            </w:r>
            <w:r w:rsidRPr="00F4052D">
              <w:rPr>
                <w:sz w:val="24"/>
                <w:szCs w:val="24"/>
              </w:rPr>
              <w:t>ского сельского п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от 27.12.2016 № 21</w:t>
            </w:r>
            <w:r w:rsidRPr="00F4052D">
              <w:rPr>
                <w:sz w:val="24"/>
                <w:szCs w:val="24"/>
              </w:rPr>
              <w:t xml:space="preserve"> «О бюджете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на 2017</w:t>
            </w:r>
            <w:r w:rsidRPr="00F4052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 2018 и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  <w:r w:rsidRPr="00F4052D">
              <w:rPr>
                <w:sz w:val="24"/>
                <w:szCs w:val="24"/>
              </w:rPr>
              <w:t>», от 2</w:t>
            </w:r>
            <w:r>
              <w:rPr>
                <w:sz w:val="24"/>
                <w:szCs w:val="24"/>
              </w:rPr>
              <w:t>9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№ 225</w:t>
            </w:r>
            <w:r w:rsidRPr="00F4052D">
              <w:rPr>
                <w:sz w:val="24"/>
                <w:szCs w:val="24"/>
              </w:rPr>
              <w:t xml:space="preserve"> «Об утве</w:t>
            </w:r>
            <w:r w:rsidRPr="00F4052D">
              <w:rPr>
                <w:sz w:val="24"/>
                <w:szCs w:val="24"/>
              </w:rPr>
              <w:t>р</w:t>
            </w:r>
            <w:r w:rsidRPr="00F4052D">
              <w:rPr>
                <w:sz w:val="24"/>
                <w:szCs w:val="24"/>
              </w:rPr>
              <w:t>ждении Порядка составления и</w:t>
            </w:r>
            <w:proofErr w:type="gramEnd"/>
            <w:r w:rsidRPr="00F4052D">
              <w:rPr>
                <w:sz w:val="24"/>
                <w:szCs w:val="24"/>
              </w:rPr>
              <w:t xml:space="preserve"> в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дения сводной бюджетной росп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 xml:space="preserve">си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 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 xml:space="preserve"> и бюджетных росписей главных распорядителей средств бюджета </w:t>
            </w:r>
            <w:proofErr w:type="spellStart"/>
            <w:r w:rsidRPr="00F4052D">
              <w:rPr>
                <w:sz w:val="24"/>
                <w:szCs w:val="24"/>
              </w:rPr>
              <w:t>Болдырев</w:t>
            </w:r>
            <w:r>
              <w:rPr>
                <w:sz w:val="24"/>
                <w:szCs w:val="24"/>
              </w:rPr>
              <w:t>с</w:t>
            </w:r>
            <w:r w:rsidRPr="00F4052D">
              <w:rPr>
                <w:sz w:val="24"/>
                <w:szCs w:val="24"/>
              </w:rPr>
              <w:t>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Родионово-Несветайского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(</w:t>
            </w:r>
            <w:proofErr w:type="gramEnd"/>
            <w:r w:rsidRPr="00F4052D">
              <w:rPr>
                <w:sz w:val="24"/>
                <w:szCs w:val="24"/>
              </w:rPr>
              <w:t>главных адм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нистраторов исто</w:t>
            </w:r>
            <w:r w:rsidRPr="00F4052D">
              <w:rPr>
                <w:sz w:val="24"/>
                <w:szCs w:val="24"/>
              </w:rPr>
              <w:t>ч</w:t>
            </w:r>
            <w:r w:rsidRPr="00F4052D">
              <w:rPr>
                <w:sz w:val="24"/>
                <w:szCs w:val="24"/>
              </w:rPr>
              <w:t>ников финансир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 xml:space="preserve">вания дефицита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>)» и от  29.12.201</w:t>
            </w:r>
            <w:r>
              <w:rPr>
                <w:sz w:val="24"/>
                <w:szCs w:val="24"/>
              </w:rPr>
              <w:t>6</w:t>
            </w:r>
            <w:r w:rsidRPr="00F4052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228</w:t>
            </w:r>
            <w:r w:rsidRPr="00F4052D">
              <w:rPr>
                <w:sz w:val="24"/>
                <w:szCs w:val="24"/>
              </w:rPr>
              <w:t xml:space="preserve"> «О порядке испо</w:t>
            </w:r>
            <w:r w:rsidRPr="00F4052D">
              <w:rPr>
                <w:sz w:val="24"/>
                <w:szCs w:val="24"/>
              </w:rPr>
              <w:t>л</w:t>
            </w:r>
            <w:r w:rsidRPr="00F4052D">
              <w:rPr>
                <w:sz w:val="24"/>
                <w:szCs w:val="24"/>
              </w:rPr>
              <w:t>нения бюджета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по расходам и источникам фина</w:t>
            </w:r>
            <w:r w:rsidRPr="00F4052D">
              <w:rPr>
                <w:sz w:val="24"/>
                <w:szCs w:val="24"/>
              </w:rPr>
              <w:t>н</w:t>
            </w:r>
            <w:r w:rsidRPr="00F4052D">
              <w:rPr>
                <w:sz w:val="24"/>
                <w:szCs w:val="24"/>
              </w:rPr>
              <w:t>сирования дефиц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та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 сельского 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и порядке с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ставления и вед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кассового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 xml:space="preserve">ревского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</w:t>
            </w:r>
            <w:r w:rsidRPr="00AE760D">
              <w:rPr>
                <w:sz w:val="24"/>
                <w:szCs w:val="24"/>
              </w:rPr>
              <w:lastRenderedPageBreak/>
              <w:t xml:space="preserve">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AE760D" w:rsidRDefault="00564A9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охранение об</w:t>
            </w:r>
            <w:r w:rsidRPr="00AE760D">
              <w:rPr>
                <w:sz w:val="24"/>
                <w:szCs w:val="24"/>
              </w:rPr>
              <w:t>ъ</w:t>
            </w:r>
            <w:r w:rsidRPr="00AE760D">
              <w:rPr>
                <w:sz w:val="24"/>
                <w:szCs w:val="24"/>
              </w:rPr>
              <w:t>ема 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пального долга </w:t>
            </w:r>
            <w:r>
              <w:rPr>
                <w:sz w:val="24"/>
                <w:szCs w:val="24"/>
              </w:rPr>
              <w:t>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564A9A" w:rsidRPr="00F4052D" w:rsidRDefault="00564A9A" w:rsidP="00564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Муниципальный долг Болдыревск</w:t>
            </w:r>
            <w:r w:rsidRPr="00F4052D">
              <w:rPr>
                <w:sz w:val="24"/>
              </w:rPr>
              <w:t>о</w:t>
            </w:r>
            <w:r w:rsidRPr="00F4052D">
              <w:rPr>
                <w:sz w:val="24"/>
              </w:rPr>
              <w:t>го сельского пос</w:t>
            </w:r>
            <w:r w:rsidRPr="00F4052D">
              <w:rPr>
                <w:sz w:val="24"/>
              </w:rPr>
              <w:t>е</w:t>
            </w:r>
            <w:r w:rsidRPr="00F4052D">
              <w:rPr>
                <w:sz w:val="24"/>
              </w:rPr>
              <w:t>ления на 01.01.201</w:t>
            </w:r>
            <w:r>
              <w:rPr>
                <w:sz w:val="24"/>
              </w:rPr>
              <w:t>8</w:t>
            </w:r>
            <w:r w:rsidRPr="00F4052D"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AE760D" w:rsidRDefault="00564A9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4A9A" w:rsidRPr="00AE760D" w:rsidRDefault="00564A9A" w:rsidP="00C06066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  <w:vAlign w:val="center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564A9A" w:rsidRPr="00AE760D" w:rsidRDefault="00564A9A" w:rsidP="00E87B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>
              <w:rPr>
                <w:sz w:val="24"/>
              </w:rPr>
              <w:t>Болдыревск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на 01.01.2018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564A9A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r w:rsidR="0067699B">
              <w:rPr>
                <w:sz w:val="24"/>
                <w:szCs w:val="24"/>
              </w:rPr>
              <w:t>Болдыревского сельского посел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564A9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Родионово-Несветайского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</w:t>
      </w:r>
      <w:proofErr w:type="gramStart"/>
      <w:r w:rsidRPr="004048C4">
        <w:rPr>
          <w:szCs w:val="28"/>
        </w:rPr>
        <w:t>использовании</w:t>
      </w:r>
      <w:proofErr w:type="gramEnd"/>
      <w:r w:rsidRPr="004048C4">
        <w:rPr>
          <w:szCs w:val="28"/>
        </w:rPr>
        <w:t xml:space="preserve">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</w:t>
      </w:r>
      <w:r w:rsidR="00564A9A">
        <w:rPr>
          <w:szCs w:val="28"/>
        </w:rPr>
        <w:t>7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3900,0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E87B8B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564A9A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 w:rsidR="00564A9A">
              <w:rPr>
                <w:bCs/>
                <w:sz w:val="24"/>
                <w:szCs w:val="24"/>
              </w:rPr>
              <w:t>Болдыревского</w:t>
            </w:r>
            <w:proofErr w:type="spellEnd"/>
            <w:r w:rsidR="00564A9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E87B8B">
        <w:rPr>
          <w:bCs/>
          <w:iCs/>
          <w:szCs w:val="28"/>
        </w:rPr>
        <w:t>6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564A9A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</w:t>
            </w:r>
            <w:r w:rsidR="00564A9A">
              <w:rPr>
                <w:color w:val="000000"/>
                <w:sz w:val="24"/>
                <w:szCs w:val="24"/>
              </w:rPr>
              <w:t>7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</w:t>
            </w:r>
            <w:r w:rsidR="00E87B8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>ствами и реализацией плана-графика закупок на 201</w:t>
            </w:r>
            <w:r w:rsidR="00564A9A">
              <w:rPr>
                <w:color w:val="000000"/>
                <w:sz w:val="24"/>
                <w:szCs w:val="24"/>
              </w:rPr>
              <w:t>7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64A9A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64A9A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73E3"/>
    <w:rsid w:val="00062513"/>
    <w:rsid w:val="000953D6"/>
    <w:rsid w:val="000B054F"/>
    <w:rsid w:val="00122103"/>
    <w:rsid w:val="001759BC"/>
    <w:rsid w:val="001807A2"/>
    <w:rsid w:val="001921C0"/>
    <w:rsid w:val="001A0216"/>
    <w:rsid w:val="001A136D"/>
    <w:rsid w:val="001B5CCC"/>
    <w:rsid w:val="001C3274"/>
    <w:rsid w:val="001D6D8A"/>
    <w:rsid w:val="001E701B"/>
    <w:rsid w:val="001F1533"/>
    <w:rsid w:val="00214D7F"/>
    <w:rsid w:val="00230F5C"/>
    <w:rsid w:val="00233007"/>
    <w:rsid w:val="00251A43"/>
    <w:rsid w:val="00257817"/>
    <w:rsid w:val="00263735"/>
    <w:rsid w:val="002B092F"/>
    <w:rsid w:val="002B6DA5"/>
    <w:rsid w:val="002E236B"/>
    <w:rsid w:val="003159D3"/>
    <w:rsid w:val="0035258D"/>
    <w:rsid w:val="00365819"/>
    <w:rsid w:val="00396014"/>
    <w:rsid w:val="00396017"/>
    <w:rsid w:val="003A59E8"/>
    <w:rsid w:val="003B756B"/>
    <w:rsid w:val="003F7603"/>
    <w:rsid w:val="0044027E"/>
    <w:rsid w:val="004474CA"/>
    <w:rsid w:val="00453BDA"/>
    <w:rsid w:val="00492933"/>
    <w:rsid w:val="00495274"/>
    <w:rsid w:val="004A3723"/>
    <w:rsid w:val="004B7E85"/>
    <w:rsid w:val="004C6ED8"/>
    <w:rsid w:val="004E1331"/>
    <w:rsid w:val="004E1D8F"/>
    <w:rsid w:val="005012CE"/>
    <w:rsid w:val="00537B99"/>
    <w:rsid w:val="005537BE"/>
    <w:rsid w:val="00553FCB"/>
    <w:rsid w:val="00564A9A"/>
    <w:rsid w:val="0065178F"/>
    <w:rsid w:val="00663B94"/>
    <w:rsid w:val="0067699B"/>
    <w:rsid w:val="0069738C"/>
    <w:rsid w:val="006A7D3D"/>
    <w:rsid w:val="006B3999"/>
    <w:rsid w:val="006E08AA"/>
    <w:rsid w:val="00757332"/>
    <w:rsid w:val="0076735A"/>
    <w:rsid w:val="00774644"/>
    <w:rsid w:val="007B02FA"/>
    <w:rsid w:val="007B0B51"/>
    <w:rsid w:val="007B23B5"/>
    <w:rsid w:val="007C26BE"/>
    <w:rsid w:val="007D4AE1"/>
    <w:rsid w:val="007F47CC"/>
    <w:rsid w:val="0081785D"/>
    <w:rsid w:val="00825CE1"/>
    <w:rsid w:val="00852C5F"/>
    <w:rsid w:val="008A65C1"/>
    <w:rsid w:val="008B7B42"/>
    <w:rsid w:val="008E2F53"/>
    <w:rsid w:val="008E37BC"/>
    <w:rsid w:val="008E381C"/>
    <w:rsid w:val="008F5FE4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B2BBE"/>
    <w:rsid w:val="009C5680"/>
    <w:rsid w:val="009D69D8"/>
    <w:rsid w:val="00A14A5F"/>
    <w:rsid w:val="00A2233E"/>
    <w:rsid w:val="00A35DEE"/>
    <w:rsid w:val="00A4473B"/>
    <w:rsid w:val="00A54062"/>
    <w:rsid w:val="00A63EE0"/>
    <w:rsid w:val="00A648C0"/>
    <w:rsid w:val="00AA1992"/>
    <w:rsid w:val="00AA4DEE"/>
    <w:rsid w:val="00AB1084"/>
    <w:rsid w:val="00AB6CA8"/>
    <w:rsid w:val="00AE4DFB"/>
    <w:rsid w:val="00AE7F83"/>
    <w:rsid w:val="00B27B4E"/>
    <w:rsid w:val="00B40FDD"/>
    <w:rsid w:val="00B60397"/>
    <w:rsid w:val="00B779BF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6E5A"/>
    <w:rsid w:val="00C47245"/>
    <w:rsid w:val="00C50D0F"/>
    <w:rsid w:val="00C72404"/>
    <w:rsid w:val="00C94C46"/>
    <w:rsid w:val="00CC73FC"/>
    <w:rsid w:val="00CD4A79"/>
    <w:rsid w:val="00D0662A"/>
    <w:rsid w:val="00D413AE"/>
    <w:rsid w:val="00DE2E78"/>
    <w:rsid w:val="00E16F7C"/>
    <w:rsid w:val="00E414BB"/>
    <w:rsid w:val="00E4652E"/>
    <w:rsid w:val="00E57935"/>
    <w:rsid w:val="00E64F5A"/>
    <w:rsid w:val="00E65247"/>
    <w:rsid w:val="00E6688A"/>
    <w:rsid w:val="00E72C37"/>
    <w:rsid w:val="00E87B8B"/>
    <w:rsid w:val="00E96607"/>
    <w:rsid w:val="00EA2C00"/>
    <w:rsid w:val="00EB2836"/>
    <w:rsid w:val="00EC4A62"/>
    <w:rsid w:val="00ED061F"/>
    <w:rsid w:val="00EE011E"/>
    <w:rsid w:val="00F36ABA"/>
    <w:rsid w:val="00F4052D"/>
    <w:rsid w:val="00F4212B"/>
    <w:rsid w:val="00F42372"/>
    <w:rsid w:val="00F57D50"/>
    <w:rsid w:val="00F64CA8"/>
    <w:rsid w:val="00F71F50"/>
    <w:rsid w:val="00FC27DD"/>
    <w:rsid w:val="00FC687E"/>
    <w:rsid w:val="00FD4740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3DC-0072-4A5E-B198-543CC09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87</cp:revision>
  <cp:lastPrinted>2018-05-03T05:55:00Z</cp:lastPrinted>
  <dcterms:created xsi:type="dcterms:W3CDTF">2015-03-18T08:57:00Z</dcterms:created>
  <dcterms:modified xsi:type="dcterms:W3CDTF">2018-05-03T04:56:00Z</dcterms:modified>
</cp:coreProperties>
</file>