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8" w:rsidRPr="00275C5D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5D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275C5D" w:rsidRDefault="0021522F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5D"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275C5D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Pr="00275C5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97007" w:rsidRPr="00275C5D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 w:rsidRPr="00275C5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8072B">
        <w:rPr>
          <w:rFonts w:ascii="Times New Roman" w:hAnsi="Times New Roman" w:cs="Times New Roman"/>
          <w:b/>
          <w:sz w:val="28"/>
          <w:szCs w:val="28"/>
        </w:rPr>
        <w:t>1</w:t>
      </w:r>
      <w:r w:rsidR="0085702C" w:rsidRPr="00275C5D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275C5D">
        <w:rPr>
          <w:rFonts w:ascii="Times New Roman" w:hAnsi="Times New Roman" w:cs="Times New Roman"/>
          <w:b/>
          <w:sz w:val="28"/>
          <w:szCs w:val="28"/>
        </w:rPr>
        <w:t>20</w:t>
      </w:r>
      <w:r w:rsidR="009E266A" w:rsidRPr="00275C5D">
        <w:rPr>
          <w:rFonts w:ascii="Times New Roman" w:hAnsi="Times New Roman" w:cs="Times New Roman"/>
          <w:b/>
          <w:sz w:val="28"/>
          <w:szCs w:val="28"/>
        </w:rPr>
        <w:t>2</w:t>
      </w:r>
      <w:r w:rsidR="00E64EA2">
        <w:rPr>
          <w:rFonts w:ascii="Times New Roman" w:hAnsi="Times New Roman" w:cs="Times New Roman"/>
          <w:b/>
          <w:sz w:val="28"/>
          <w:szCs w:val="28"/>
        </w:rPr>
        <w:t>3</w:t>
      </w:r>
      <w:r w:rsidR="00F44B2B" w:rsidRPr="0027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227" w:rsidRPr="00275C5D">
        <w:rPr>
          <w:rFonts w:ascii="Times New Roman" w:hAnsi="Times New Roman" w:cs="Times New Roman"/>
          <w:b/>
          <w:sz w:val="28"/>
          <w:szCs w:val="28"/>
        </w:rPr>
        <w:t>год</w:t>
      </w:r>
      <w:r w:rsidR="0085702C" w:rsidRPr="00275C5D">
        <w:rPr>
          <w:rFonts w:ascii="Times New Roman" w:hAnsi="Times New Roman" w:cs="Times New Roman"/>
          <w:b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F0D7F" w:rsidRDefault="00CF0D7F" w:rsidP="00CF0D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постараюсь отразить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моменты в деятельности 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23F00">
        <w:rPr>
          <w:rFonts w:ascii="Times New Roman" w:hAnsi="Times New Roman" w:cs="Times New Roman"/>
          <w:sz w:val="28"/>
          <w:szCs w:val="28"/>
        </w:rPr>
        <w:t>полугодие 202</w:t>
      </w:r>
      <w:r w:rsidR="00E64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BE2" w:rsidRPr="00A07BE2" w:rsidRDefault="00A07BE2" w:rsidP="00A07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D8072B">
        <w:rPr>
          <w:rFonts w:ascii="Times New Roman" w:hAnsi="Times New Roman" w:cs="Times New Roman"/>
          <w:sz w:val="28"/>
          <w:szCs w:val="28"/>
        </w:rPr>
        <w:t>1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</w:t>
      </w:r>
      <w:r w:rsidR="009E266A">
        <w:rPr>
          <w:rFonts w:ascii="Times New Roman" w:hAnsi="Times New Roman" w:cs="Times New Roman"/>
          <w:sz w:val="28"/>
          <w:szCs w:val="28"/>
        </w:rPr>
        <w:t>2</w:t>
      </w:r>
      <w:r w:rsidR="00E64EA2">
        <w:rPr>
          <w:rFonts w:ascii="Times New Roman" w:hAnsi="Times New Roman" w:cs="Times New Roman"/>
          <w:sz w:val="28"/>
          <w:szCs w:val="28"/>
        </w:rPr>
        <w:t>3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</w:t>
      </w:r>
      <w:proofErr w:type="gramStart"/>
      <w:r w:rsidR="00EA112D" w:rsidRPr="00D47B81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="00EA112D" w:rsidRPr="00D47B81">
        <w:rPr>
          <w:rFonts w:ascii="Times New Roman" w:hAnsi="Times New Roman" w:cs="Times New Roman"/>
          <w:sz w:val="28"/>
          <w:szCs w:val="28"/>
        </w:rPr>
        <w:t>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D16477" w:rsidRDefault="00D16477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6477" w:rsidRPr="00D16477" w:rsidRDefault="00D16477" w:rsidP="00D16477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77">
        <w:rPr>
          <w:rFonts w:ascii="Times New Roman" w:hAnsi="Times New Roman" w:cs="Times New Roman"/>
          <w:b/>
          <w:sz w:val="28"/>
          <w:szCs w:val="28"/>
        </w:rPr>
        <w:t>Регистрационный учет граждан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319F1">
        <w:rPr>
          <w:rFonts w:ascii="Times New Roman" w:hAnsi="Times New Roman" w:cs="Times New Roman"/>
          <w:sz w:val="28"/>
          <w:szCs w:val="28"/>
        </w:rPr>
        <w:t>состав  поселен</w:t>
      </w:r>
      <w:r w:rsidR="00E12D41" w:rsidRPr="00D319F1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E12D41" w:rsidRPr="00D319F1">
        <w:rPr>
          <w:rFonts w:ascii="Times New Roman" w:hAnsi="Times New Roman" w:cs="Times New Roman"/>
          <w:sz w:val="28"/>
          <w:szCs w:val="28"/>
        </w:rPr>
        <w:t xml:space="preserve"> входят 11 населенных пунктов. Численность населения по состоянию на 01.01.20</w:t>
      </w:r>
      <w:r w:rsidR="004875F9">
        <w:rPr>
          <w:rFonts w:ascii="Times New Roman" w:hAnsi="Times New Roman" w:cs="Times New Roman"/>
          <w:sz w:val="28"/>
          <w:szCs w:val="28"/>
        </w:rPr>
        <w:t>2</w:t>
      </w:r>
      <w:r w:rsidR="00E64EA2">
        <w:rPr>
          <w:rFonts w:ascii="Times New Roman" w:hAnsi="Times New Roman" w:cs="Times New Roman"/>
          <w:sz w:val="28"/>
          <w:szCs w:val="28"/>
        </w:rPr>
        <w:t>3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 w:rsidRPr="00D319F1">
        <w:rPr>
          <w:rFonts w:ascii="Times New Roman" w:hAnsi="Times New Roman" w:cs="Times New Roman"/>
          <w:sz w:val="28"/>
          <w:szCs w:val="28"/>
        </w:rPr>
        <w:t>ляет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D319F1" w:rsidRPr="00D319F1">
        <w:rPr>
          <w:rFonts w:ascii="Times New Roman" w:hAnsi="Times New Roman" w:cs="Times New Roman"/>
          <w:sz w:val="28"/>
          <w:szCs w:val="28"/>
        </w:rPr>
        <w:t>1</w:t>
      </w:r>
      <w:r w:rsidR="00154435">
        <w:rPr>
          <w:rFonts w:ascii="Times New Roman" w:hAnsi="Times New Roman" w:cs="Times New Roman"/>
          <w:sz w:val="28"/>
          <w:szCs w:val="28"/>
        </w:rPr>
        <w:t>8</w:t>
      </w:r>
      <w:r w:rsidR="00E64EA2">
        <w:rPr>
          <w:rFonts w:ascii="Times New Roman" w:hAnsi="Times New Roman" w:cs="Times New Roman"/>
          <w:sz w:val="28"/>
          <w:szCs w:val="28"/>
        </w:rPr>
        <w:t>41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 w:rsidRPr="00D319F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154435">
        <w:rPr>
          <w:rFonts w:ascii="Times New Roman" w:hAnsi="Times New Roman" w:cs="Times New Roman"/>
          <w:sz w:val="28"/>
          <w:szCs w:val="28"/>
        </w:rPr>
        <w:t>7</w:t>
      </w:r>
      <w:r w:rsidR="00E64EA2">
        <w:rPr>
          <w:rFonts w:ascii="Times New Roman" w:hAnsi="Times New Roman" w:cs="Times New Roman"/>
          <w:sz w:val="28"/>
          <w:szCs w:val="28"/>
        </w:rPr>
        <w:t>44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64EA2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851" w:rsidRPr="00D319F1">
        <w:rPr>
          <w:rFonts w:ascii="Times New Roman" w:hAnsi="Times New Roman" w:cs="Times New Roman"/>
          <w:sz w:val="28"/>
          <w:szCs w:val="28"/>
        </w:rPr>
        <w:t>Бу</w:t>
      </w:r>
      <w:r w:rsidRPr="00D319F1">
        <w:rPr>
          <w:rFonts w:ascii="Times New Roman" w:hAnsi="Times New Roman" w:cs="Times New Roman"/>
          <w:sz w:val="28"/>
          <w:szCs w:val="28"/>
        </w:rPr>
        <w:t>рбуки</w:t>
      </w:r>
      <w:proofErr w:type="spellEnd"/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154435">
        <w:rPr>
          <w:rFonts w:ascii="Times New Roman" w:hAnsi="Times New Roman" w:cs="Times New Roman"/>
          <w:sz w:val="28"/>
          <w:szCs w:val="28"/>
        </w:rPr>
        <w:t>1</w:t>
      </w:r>
      <w:r w:rsidR="00E64EA2">
        <w:rPr>
          <w:rFonts w:ascii="Times New Roman" w:hAnsi="Times New Roman" w:cs="Times New Roman"/>
          <w:sz w:val="28"/>
          <w:szCs w:val="28"/>
        </w:rPr>
        <w:t>8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154435">
        <w:rPr>
          <w:rFonts w:ascii="Times New Roman" w:hAnsi="Times New Roman" w:cs="Times New Roman"/>
          <w:sz w:val="28"/>
          <w:szCs w:val="28"/>
        </w:rPr>
        <w:t>0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Греково-</w:t>
      </w:r>
      <w:proofErr w:type="gramStart"/>
      <w:r w:rsidRPr="00D319F1">
        <w:rPr>
          <w:rFonts w:ascii="Times New Roman" w:hAnsi="Times New Roman" w:cs="Times New Roman"/>
          <w:sz w:val="28"/>
          <w:szCs w:val="28"/>
        </w:rPr>
        <w:t>Балка  -</w:t>
      </w:r>
      <w:proofErr w:type="gramEnd"/>
      <w:r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4875F9">
        <w:rPr>
          <w:rFonts w:ascii="Times New Roman" w:hAnsi="Times New Roman" w:cs="Times New Roman"/>
          <w:sz w:val="28"/>
          <w:szCs w:val="28"/>
        </w:rPr>
        <w:t>7</w:t>
      </w:r>
      <w:r w:rsidR="00E64EA2">
        <w:rPr>
          <w:rFonts w:ascii="Times New Roman" w:hAnsi="Times New Roman" w:cs="Times New Roman"/>
          <w:sz w:val="28"/>
          <w:szCs w:val="28"/>
        </w:rPr>
        <w:t>3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4435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Дарьевка – </w:t>
      </w:r>
      <w:r w:rsidR="00154435">
        <w:rPr>
          <w:rFonts w:ascii="Times New Roman" w:hAnsi="Times New Roman" w:cs="Times New Roman"/>
          <w:sz w:val="28"/>
          <w:szCs w:val="28"/>
        </w:rPr>
        <w:t>5</w:t>
      </w:r>
      <w:r w:rsidR="00E64EA2">
        <w:rPr>
          <w:rFonts w:ascii="Times New Roman" w:hAnsi="Times New Roman" w:cs="Times New Roman"/>
          <w:sz w:val="28"/>
          <w:szCs w:val="28"/>
        </w:rPr>
        <w:t>65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E64EA2">
        <w:rPr>
          <w:rFonts w:ascii="Times New Roman" w:hAnsi="Times New Roman" w:cs="Times New Roman"/>
          <w:sz w:val="28"/>
          <w:szCs w:val="28"/>
        </w:rPr>
        <w:t>31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Краснознаменка – </w:t>
      </w:r>
      <w:r w:rsidR="00F44B2B" w:rsidRPr="00D319F1">
        <w:rPr>
          <w:rFonts w:ascii="Times New Roman" w:hAnsi="Times New Roman" w:cs="Times New Roman"/>
          <w:sz w:val="28"/>
          <w:szCs w:val="28"/>
        </w:rPr>
        <w:t>7</w:t>
      </w:r>
      <w:r w:rsidR="00E64EA2">
        <w:rPr>
          <w:rFonts w:ascii="Times New Roman" w:hAnsi="Times New Roman" w:cs="Times New Roman"/>
          <w:sz w:val="28"/>
          <w:szCs w:val="28"/>
        </w:rPr>
        <w:t>1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051BB4" w:rsidRPr="00D319F1">
        <w:rPr>
          <w:rFonts w:ascii="Times New Roman" w:hAnsi="Times New Roman" w:cs="Times New Roman"/>
          <w:sz w:val="28"/>
          <w:szCs w:val="28"/>
        </w:rPr>
        <w:t>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9F1">
        <w:rPr>
          <w:rFonts w:ascii="Times New Roman" w:hAnsi="Times New Roman" w:cs="Times New Roman"/>
          <w:sz w:val="28"/>
          <w:szCs w:val="28"/>
        </w:rPr>
        <w:t>Нижнесоленый</w:t>
      </w:r>
      <w:proofErr w:type="spellEnd"/>
      <w:r w:rsidRPr="00D319F1">
        <w:rPr>
          <w:rFonts w:ascii="Times New Roman" w:hAnsi="Times New Roman" w:cs="Times New Roman"/>
          <w:sz w:val="28"/>
          <w:szCs w:val="28"/>
        </w:rPr>
        <w:t xml:space="preserve">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3</w:t>
      </w:r>
      <w:r w:rsidR="00E64EA2">
        <w:rPr>
          <w:rFonts w:ascii="Times New Roman" w:hAnsi="Times New Roman" w:cs="Times New Roman"/>
          <w:sz w:val="28"/>
          <w:szCs w:val="28"/>
        </w:rPr>
        <w:t>5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Новотроицкий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1</w:t>
      </w:r>
      <w:r w:rsidR="00154435">
        <w:rPr>
          <w:rFonts w:ascii="Times New Roman" w:hAnsi="Times New Roman" w:cs="Times New Roman"/>
          <w:sz w:val="28"/>
          <w:szCs w:val="28"/>
        </w:rPr>
        <w:t>7</w:t>
      </w:r>
      <w:r w:rsidR="00E64EA2">
        <w:rPr>
          <w:rFonts w:ascii="Times New Roman" w:hAnsi="Times New Roman" w:cs="Times New Roman"/>
          <w:sz w:val="28"/>
          <w:szCs w:val="28"/>
        </w:rPr>
        <w:t>0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E64EA2">
        <w:rPr>
          <w:rFonts w:ascii="Times New Roman" w:hAnsi="Times New Roman" w:cs="Times New Roman"/>
          <w:sz w:val="28"/>
          <w:szCs w:val="28"/>
        </w:rPr>
        <w:t>64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E64EA2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210624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Таври</w:t>
      </w:r>
      <w:r w:rsidR="00051BB4" w:rsidRPr="00D319F1">
        <w:rPr>
          <w:rFonts w:ascii="Times New Roman" w:hAnsi="Times New Roman" w:cs="Times New Roman"/>
          <w:sz w:val="28"/>
          <w:szCs w:val="28"/>
        </w:rPr>
        <w:t>ч</w:t>
      </w:r>
      <w:r w:rsidRPr="00D319F1">
        <w:rPr>
          <w:rFonts w:ascii="Times New Roman" w:hAnsi="Times New Roman" w:cs="Times New Roman"/>
          <w:sz w:val="28"/>
          <w:szCs w:val="28"/>
        </w:rPr>
        <w:t>еский</w:t>
      </w:r>
      <w:r w:rsidR="001A71ED" w:rsidRPr="00D319F1">
        <w:rPr>
          <w:rFonts w:ascii="Times New Roman" w:hAnsi="Times New Roman" w:cs="Times New Roman"/>
          <w:sz w:val="28"/>
          <w:szCs w:val="28"/>
        </w:rPr>
        <w:t xml:space="preserve"> № </w:t>
      </w:r>
      <w:r w:rsidRPr="00D319F1">
        <w:rPr>
          <w:rFonts w:ascii="Times New Roman" w:hAnsi="Times New Roman" w:cs="Times New Roman"/>
          <w:sz w:val="28"/>
          <w:szCs w:val="28"/>
        </w:rPr>
        <w:t xml:space="preserve">20 – </w:t>
      </w:r>
      <w:r w:rsidR="00E64EA2">
        <w:rPr>
          <w:rFonts w:ascii="Times New Roman" w:hAnsi="Times New Roman" w:cs="Times New Roman"/>
          <w:sz w:val="28"/>
          <w:szCs w:val="28"/>
        </w:rPr>
        <w:t>70</w:t>
      </w:r>
      <w:r w:rsidR="00D62DAE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A85DD2"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319F1">
        <w:rPr>
          <w:rFonts w:ascii="Times New Roman" w:hAnsi="Times New Roman" w:cs="Times New Roman"/>
          <w:sz w:val="28"/>
          <w:szCs w:val="28"/>
        </w:rPr>
        <w:t>.</w:t>
      </w:r>
    </w:p>
    <w:p w:rsidR="00F46589" w:rsidRPr="00F46589" w:rsidRDefault="00D16477" w:rsidP="00F4658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8072B"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D8072B"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64E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72B"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46589"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прибывших на территорию Болдыревского сельского поселения составило </w:t>
      </w:r>
      <w:r w:rsidR="00E64EA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46589"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убывших </w:t>
      </w:r>
      <w:r w:rsidR="00E64EA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46589"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B6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6589"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перерегистрированных с одного адреса на другой внутри поселения </w:t>
      </w:r>
      <w:r w:rsidR="00E64E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6589"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F0D7F" w:rsidRDefault="00CF0D7F" w:rsidP="00F4658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F0D7F" w:rsidRDefault="00CF0D7F" w:rsidP="00E97232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32" w:rsidRPr="00275C5D" w:rsidRDefault="00E97232" w:rsidP="00E97232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5D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52F0D" w:rsidRDefault="00D8072B" w:rsidP="00C52F0D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Представительным органом Болдыревского сельского поселения является Собрание депутатов</w:t>
      </w:r>
      <w:r w:rsidR="00CF0D7F">
        <w:rPr>
          <w:rFonts w:ascii="Times New Roman" w:hAnsi="Times New Roman" w:cs="Times New Roman"/>
          <w:sz w:val="28"/>
          <w:szCs w:val="28"/>
        </w:rPr>
        <w:t xml:space="preserve"> в количестве 10 депутатов</w:t>
      </w:r>
      <w:r w:rsidR="003F3EC9">
        <w:rPr>
          <w:rFonts w:ascii="Times New Roman" w:hAnsi="Times New Roman" w:cs="Times New Roman"/>
          <w:sz w:val="28"/>
          <w:szCs w:val="28"/>
        </w:rPr>
        <w:t>.</w:t>
      </w:r>
    </w:p>
    <w:p w:rsidR="003F3EC9" w:rsidRPr="00C52F0D" w:rsidRDefault="00E97232" w:rsidP="00C52F0D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52F0D">
        <w:rPr>
          <w:rFonts w:ascii="Times New Roman" w:hAnsi="Times New Roman" w:cs="Times New Roman"/>
          <w:sz w:val="28"/>
          <w:szCs w:val="28"/>
        </w:rPr>
        <w:t xml:space="preserve">Собранием депутатов Болдыревского сельского поселения за период с </w:t>
      </w:r>
      <w:r w:rsidR="003F3EC9" w:rsidRPr="00C52F0D">
        <w:rPr>
          <w:rFonts w:ascii="Times New Roman" w:hAnsi="Times New Roman" w:cs="Times New Roman"/>
          <w:sz w:val="28"/>
          <w:szCs w:val="28"/>
        </w:rPr>
        <w:t>января</w:t>
      </w:r>
      <w:r w:rsidRPr="00C52F0D">
        <w:rPr>
          <w:rFonts w:ascii="Times New Roman" w:hAnsi="Times New Roman" w:cs="Times New Roman"/>
          <w:sz w:val="28"/>
          <w:szCs w:val="28"/>
        </w:rPr>
        <w:t xml:space="preserve"> по </w:t>
      </w:r>
      <w:r w:rsidR="003F3EC9" w:rsidRPr="00C52F0D">
        <w:rPr>
          <w:rFonts w:ascii="Times New Roman" w:hAnsi="Times New Roman" w:cs="Times New Roman"/>
          <w:sz w:val="28"/>
          <w:szCs w:val="28"/>
        </w:rPr>
        <w:t>июль</w:t>
      </w:r>
      <w:r w:rsidRPr="00C52F0D">
        <w:rPr>
          <w:rFonts w:ascii="Times New Roman" w:hAnsi="Times New Roman" w:cs="Times New Roman"/>
          <w:sz w:val="28"/>
          <w:szCs w:val="28"/>
        </w:rPr>
        <w:t xml:space="preserve"> было проведено пять заседаний. На них были вынесены такие вопросы как </w:t>
      </w:r>
      <w:r w:rsidR="003F3EC9" w:rsidRPr="00C52F0D">
        <w:rPr>
          <w:rFonts w:ascii="Times New Roman" w:hAnsi="Times New Roman" w:cs="Times New Roman"/>
          <w:sz w:val="28"/>
          <w:szCs w:val="28"/>
        </w:rPr>
        <w:t>приняти</w:t>
      </w:r>
      <w:r w:rsidR="00C52F0D">
        <w:rPr>
          <w:rFonts w:ascii="Times New Roman" w:hAnsi="Times New Roman" w:cs="Times New Roman"/>
          <w:sz w:val="28"/>
          <w:szCs w:val="28"/>
        </w:rPr>
        <w:t>е</w:t>
      </w:r>
      <w:r w:rsidR="003F3EC9" w:rsidRPr="00C52F0D">
        <w:rPr>
          <w:rFonts w:ascii="Times New Roman" w:hAnsi="Times New Roman" w:cs="Times New Roman"/>
          <w:sz w:val="28"/>
          <w:szCs w:val="28"/>
        </w:rPr>
        <w:t xml:space="preserve"> Устава, </w:t>
      </w:r>
      <w:r w:rsidR="00C52F0D" w:rsidRPr="00C52F0D">
        <w:rPr>
          <w:rFonts w:ascii="Times New Roman" w:hAnsi="Times New Roman" w:cs="Times New Roman"/>
          <w:sz w:val="28"/>
          <w:szCs w:val="28"/>
        </w:rPr>
        <w:t>внесение изменений в бюджет сельского поселения, отчет об исполнении бюджета сельского поселения за 202</w:t>
      </w:r>
      <w:r w:rsidR="00E64EA2">
        <w:rPr>
          <w:rFonts w:ascii="Times New Roman" w:hAnsi="Times New Roman" w:cs="Times New Roman"/>
          <w:sz w:val="28"/>
          <w:szCs w:val="28"/>
        </w:rPr>
        <w:t>2</w:t>
      </w:r>
      <w:r w:rsidR="00C52F0D" w:rsidRPr="00C52F0D">
        <w:rPr>
          <w:rFonts w:ascii="Times New Roman" w:hAnsi="Times New Roman" w:cs="Times New Roman"/>
          <w:sz w:val="28"/>
          <w:szCs w:val="28"/>
        </w:rPr>
        <w:t xml:space="preserve"> год</w:t>
      </w:r>
      <w:r w:rsidR="00643E23">
        <w:rPr>
          <w:rFonts w:ascii="Times New Roman" w:hAnsi="Times New Roman" w:cs="Times New Roman"/>
          <w:sz w:val="28"/>
          <w:szCs w:val="28"/>
        </w:rPr>
        <w:t>, утверждение положения об организации работы по выявлению и учету бесхозяйного недвижимого имущества</w:t>
      </w:r>
      <w:r w:rsidR="00C52F0D">
        <w:rPr>
          <w:rFonts w:ascii="Times New Roman" w:hAnsi="Times New Roman" w:cs="Times New Roman"/>
          <w:sz w:val="28"/>
          <w:szCs w:val="28"/>
        </w:rPr>
        <w:t>.</w:t>
      </w:r>
    </w:p>
    <w:p w:rsidR="00E97232" w:rsidRPr="003F3EC9" w:rsidRDefault="00E97232" w:rsidP="003F3EC9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3EC9">
        <w:rPr>
          <w:rFonts w:ascii="Times New Roman" w:hAnsi="Times New Roman" w:cs="Times New Roman"/>
          <w:sz w:val="28"/>
          <w:szCs w:val="28"/>
        </w:rPr>
        <w:t xml:space="preserve">Всего за истекший период депутатами было принято </w:t>
      </w:r>
      <w:r w:rsidR="00E64EA2">
        <w:rPr>
          <w:rFonts w:ascii="Times New Roman" w:hAnsi="Times New Roman" w:cs="Times New Roman"/>
          <w:sz w:val="28"/>
          <w:szCs w:val="28"/>
        </w:rPr>
        <w:t>17</w:t>
      </w:r>
      <w:r w:rsidRPr="003F3EC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52F0D">
        <w:rPr>
          <w:rFonts w:ascii="Times New Roman" w:hAnsi="Times New Roman" w:cs="Times New Roman"/>
          <w:sz w:val="28"/>
          <w:szCs w:val="28"/>
        </w:rPr>
        <w:t>й</w:t>
      </w:r>
      <w:r w:rsidRPr="003F3EC9">
        <w:rPr>
          <w:rFonts w:ascii="Times New Roman" w:hAnsi="Times New Roman" w:cs="Times New Roman"/>
          <w:sz w:val="28"/>
          <w:szCs w:val="28"/>
        </w:rPr>
        <w:t>.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97232" w:rsidRPr="000E7B7F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7F">
        <w:rPr>
          <w:rFonts w:ascii="Times New Roman" w:hAnsi="Times New Roman" w:cs="Times New Roman"/>
          <w:b/>
          <w:sz w:val="28"/>
          <w:szCs w:val="28"/>
        </w:rPr>
        <w:t>Правовая работа</w:t>
      </w:r>
    </w:p>
    <w:p w:rsidR="00E97232" w:rsidRPr="00DC1B21" w:rsidRDefault="00E97232" w:rsidP="00E9723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643E23">
        <w:rPr>
          <w:rFonts w:ascii="Times New Roman" w:hAnsi="Times New Roman" w:cs="Times New Roman"/>
          <w:sz w:val="28"/>
          <w:szCs w:val="28"/>
        </w:rPr>
        <w:t>9</w:t>
      </w:r>
      <w:r w:rsidR="00C52F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постановлени</w:t>
      </w:r>
      <w:r w:rsidR="00C52F0D">
        <w:rPr>
          <w:rFonts w:ascii="Times New Roman" w:hAnsi="Times New Roman" w:cs="Times New Roman"/>
          <w:sz w:val="28"/>
          <w:szCs w:val="28"/>
        </w:rPr>
        <w:t>е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99F">
        <w:rPr>
          <w:rFonts w:ascii="Times New Roman" w:hAnsi="Times New Roman" w:cs="Times New Roman"/>
          <w:sz w:val="28"/>
          <w:szCs w:val="28"/>
        </w:rPr>
        <w:t>54</w:t>
      </w:r>
      <w:r w:rsidR="00D100BD"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признан</w:t>
      </w:r>
      <w:r w:rsidR="00C52F0D">
        <w:rPr>
          <w:rFonts w:ascii="Times New Roman" w:hAnsi="Times New Roman" w:cs="Times New Roman"/>
          <w:sz w:val="28"/>
          <w:szCs w:val="28"/>
        </w:rPr>
        <w:t>о</w:t>
      </w:r>
      <w:r w:rsidRPr="00DC1B21">
        <w:rPr>
          <w:rFonts w:ascii="Times New Roman" w:hAnsi="Times New Roman" w:cs="Times New Roman"/>
          <w:sz w:val="28"/>
          <w:szCs w:val="28"/>
        </w:rPr>
        <w:t xml:space="preserve"> НПА (нормативно-правовым</w:t>
      </w:r>
      <w:r w:rsidR="00C52F0D">
        <w:rPr>
          <w:rFonts w:ascii="Times New Roman" w:hAnsi="Times New Roman" w:cs="Times New Roman"/>
          <w:sz w:val="28"/>
          <w:szCs w:val="28"/>
        </w:rPr>
        <w:t xml:space="preserve"> актом</w:t>
      </w:r>
      <w:r w:rsidRPr="00DC1B21">
        <w:rPr>
          <w:rFonts w:ascii="Times New Roman" w:hAnsi="Times New Roman" w:cs="Times New Roman"/>
          <w:sz w:val="28"/>
          <w:szCs w:val="28"/>
        </w:rPr>
        <w:t xml:space="preserve">). Все принятые НПА и проекты </w:t>
      </w:r>
      <w:r w:rsidR="0091399F" w:rsidRPr="00DC1B21">
        <w:rPr>
          <w:rFonts w:ascii="Times New Roman" w:hAnsi="Times New Roman" w:cs="Times New Roman"/>
          <w:sz w:val="28"/>
          <w:szCs w:val="28"/>
        </w:rPr>
        <w:t>направлялись на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правовую экспертизу в прокуратуру района и в </w:t>
      </w:r>
      <w:r>
        <w:rPr>
          <w:rFonts w:ascii="Times New Roman" w:hAnsi="Times New Roman" w:cs="Times New Roman"/>
          <w:sz w:val="28"/>
          <w:szCs w:val="28"/>
        </w:rPr>
        <w:t>Управление по взаимодействию с органами местного самоуправления</w:t>
      </w:r>
      <w:r w:rsidRPr="00DC1B21">
        <w:rPr>
          <w:rFonts w:ascii="Times New Roman" w:hAnsi="Times New Roman" w:cs="Times New Roman"/>
          <w:sz w:val="28"/>
          <w:szCs w:val="28"/>
        </w:rPr>
        <w:t xml:space="preserve"> Ростовской области для включения в регистр муниципальных нормативных правовых актов субъекта Федерации.</w:t>
      </w:r>
      <w:r w:rsidRPr="00E9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</w:t>
      </w:r>
      <w:r w:rsidR="00D100BD">
        <w:rPr>
          <w:rFonts w:ascii="Times New Roman" w:hAnsi="Times New Roman" w:cs="Times New Roman"/>
          <w:sz w:val="28"/>
          <w:szCs w:val="28"/>
        </w:rPr>
        <w:t>ом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100BD">
        <w:rPr>
          <w:rFonts w:ascii="Times New Roman" w:hAnsi="Times New Roman" w:cs="Times New Roman"/>
          <w:sz w:val="28"/>
          <w:szCs w:val="28"/>
        </w:rPr>
        <w:t xml:space="preserve">е </w:t>
      </w:r>
      <w:r w:rsidRPr="00D47B81">
        <w:rPr>
          <w:rFonts w:ascii="Times New Roman" w:hAnsi="Times New Roman" w:cs="Times New Roman"/>
          <w:sz w:val="28"/>
          <w:szCs w:val="28"/>
        </w:rPr>
        <w:t>в здании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232" w:rsidRPr="000E7B7F" w:rsidRDefault="00E97232" w:rsidP="00D100B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Администрации проводились </w:t>
      </w:r>
      <w:proofErr w:type="spellStart"/>
      <w:r w:rsidRPr="003E5B2A">
        <w:rPr>
          <w:rFonts w:ascii="Times New Roman" w:eastAsia="Times New Roman" w:hAnsi="Times New Roman" w:cs="Times New Roman"/>
          <w:sz w:val="28"/>
          <w:szCs w:val="28"/>
        </w:rPr>
        <w:t>подворовые</w:t>
      </w:r>
      <w:proofErr w:type="spellEnd"/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обходы, подготавливались отчеты о деятельности Администрации, а также ответы на письма и запросы органов власти, организаций и населению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232" w:rsidRPr="00A07BE2" w:rsidRDefault="00E97232" w:rsidP="00D100B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поселения, </w:t>
      </w:r>
      <w:r w:rsidR="00C52F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2F0D" w:rsidRPr="00C52F0D">
        <w:rPr>
          <w:rFonts w:ascii="Times New Roman" w:eastAsia="Times New Roman" w:hAnsi="Times New Roman" w:cs="Times New Roman"/>
          <w:sz w:val="28"/>
          <w:szCs w:val="28"/>
        </w:rPr>
        <w:t xml:space="preserve">ообщество Администрации Болдыревского сельского поселения в </w:t>
      </w:r>
      <w:r w:rsidR="00C52F0D">
        <w:rPr>
          <w:rFonts w:ascii="Times New Roman" w:eastAsia="Times New Roman" w:hAnsi="Times New Roman" w:cs="Times New Roman"/>
          <w:sz w:val="28"/>
          <w:szCs w:val="28"/>
        </w:rPr>
        <w:t xml:space="preserve">ВК, </w:t>
      </w:r>
      <w:r w:rsidR="0091399F">
        <w:rPr>
          <w:rFonts w:ascii="Times New Roman" w:eastAsia="Times New Roman" w:hAnsi="Times New Roman" w:cs="Times New Roman"/>
          <w:sz w:val="28"/>
          <w:szCs w:val="28"/>
        </w:rPr>
        <w:t xml:space="preserve">группа Администрации Болдыревского сельского поселения в </w:t>
      </w:r>
      <w:r w:rsidR="0091399F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="0091399F">
        <w:rPr>
          <w:rFonts w:ascii="Times New Roman" w:eastAsia="Times New Roman" w:hAnsi="Times New Roman" w:cs="Times New Roman"/>
          <w:sz w:val="28"/>
          <w:szCs w:val="28"/>
        </w:rPr>
        <w:t xml:space="preserve">, публичный канал Болдыревского сельского поселения в </w:t>
      </w:r>
      <w:r w:rsidR="0091399F">
        <w:rPr>
          <w:rFonts w:ascii="Times New Roman" w:eastAsia="Times New Roman" w:hAnsi="Times New Roman" w:cs="Times New Roman"/>
          <w:sz w:val="28"/>
          <w:szCs w:val="28"/>
          <w:lang w:val="en-US"/>
        </w:rPr>
        <w:t>Telegram</w:t>
      </w:r>
      <w:r w:rsidR="009139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газета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Родионово-Несветайский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Вестник»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нормат</w:t>
      </w:r>
      <w:r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C52F0D" w:rsidRDefault="00C52F0D" w:rsidP="004A50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7232" w:rsidRPr="00DC2D77" w:rsidRDefault="00E97232" w:rsidP="00E972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D77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E97232" w:rsidRPr="00F7249D" w:rsidRDefault="00C45FE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>В истекшем периоде п</w:t>
      </w:r>
      <w:r w:rsidR="00E97232" w:rsidRPr="00F7249D">
        <w:rPr>
          <w:rFonts w:ascii="Times New Roman" w:hAnsi="Times New Roman" w:cs="Times New Roman"/>
          <w:sz w:val="28"/>
          <w:szCs w:val="28"/>
        </w:rPr>
        <w:t xml:space="preserve">ервоочередными задачами являлись предсказуемость и устойчивость бюджетной системы, качественное и </w:t>
      </w:r>
      <w:r w:rsidR="00E97232" w:rsidRPr="00F7249D">
        <w:rPr>
          <w:rFonts w:ascii="Times New Roman" w:hAnsi="Times New Roman" w:cs="Times New Roman"/>
          <w:sz w:val="28"/>
          <w:szCs w:val="28"/>
        </w:rPr>
        <w:lastRenderedPageBreak/>
        <w:t>эффективное государственное управление, стабильность налоговых и неналоговых условий, инвестирование в человеческий капитал.</w:t>
      </w:r>
    </w:p>
    <w:p w:rsidR="00E97232" w:rsidRPr="00F7249D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>Основными приоритетами бюджетной политики являются обеспечение наполняемости бюджета сельского поселения собственными доходами, проведение взвешенной долговой политики, эффективное управление расходами.</w:t>
      </w:r>
    </w:p>
    <w:p w:rsidR="00E97232" w:rsidRPr="00F7249D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 xml:space="preserve">Эффективное управление расходами было обеспечено посредством реализации муниципальных программ Болдыревского сельского поселения, направленных на поступательное развитие социальной сферы, коммунальной инфраструктуры, благоустройства территории сельского поселения и другие направления. </w:t>
      </w:r>
    </w:p>
    <w:p w:rsidR="00E97232" w:rsidRPr="00DC2D77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2D77">
        <w:rPr>
          <w:rFonts w:ascii="Times New Roman" w:hAnsi="Times New Roman" w:cs="Times New Roman"/>
          <w:sz w:val="28"/>
          <w:szCs w:val="28"/>
        </w:rPr>
        <w:t>Бюджет поселения за</w:t>
      </w:r>
      <w:r w:rsidR="00C45FE2" w:rsidRPr="00DC2D77">
        <w:rPr>
          <w:rFonts w:ascii="Times New Roman" w:hAnsi="Times New Roman" w:cs="Times New Roman"/>
          <w:sz w:val="28"/>
          <w:szCs w:val="28"/>
        </w:rPr>
        <w:t xml:space="preserve"> </w:t>
      </w:r>
      <w:r w:rsidR="00B21568" w:rsidRPr="00DC2D77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DC2D77">
        <w:rPr>
          <w:rFonts w:ascii="Times New Roman" w:hAnsi="Times New Roman" w:cs="Times New Roman"/>
          <w:sz w:val="28"/>
          <w:szCs w:val="28"/>
        </w:rPr>
        <w:t>202</w:t>
      </w:r>
      <w:r w:rsidR="00F7249D" w:rsidRPr="00DC2D77">
        <w:rPr>
          <w:rFonts w:ascii="Times New Roman" w:hAnsi="Times New Roman" w:cs="Times New Roman"/>
          <w:sz w:val="28"/>
          <w:szCs w:val="28"/>
        </w:rPr>
        <w:t>3</w:t>
      </w:r>
      <w:r w:rsidRPr="00DC2D77">
        <w:rPr>
          <w:rFonts w:ascii="Times New Roman" w:hAnsi="Times New Roman" w:cs="Times New Roman"/>
          <w:sz w:val="28"/>
          <w:szCs w:val="28"/>
        </w:rPr>
        <w:t xml:space="preserve"> </w:t>
      </w:r>
      <w:r w:rsidR="00F7249D" w:rsidRPr="00DC2D77">
        <w:rPr>
          <w:rFonts w:ascii="Times New Roman" w:hAnsi="Times New Roman" w:cs="Times New Roman"/>
          <w:sz w:val="28"/>
          <w:szCs w:val="28"/>
        </w:rPr>
        <w:t>года составил</w:t>
      </w:r>
      <w:r w:rsidRPr="00DC2D77">
        <w:rPr>
          <w:rFonts w:ascii="Times New Roman" w:hAnsi="Times New Roman" w:cs="Times New Roman"/>
          <w:sz w:val="28"/>
          <w:szCs w:val="28"/>
        </w:rPr>
        <w:t xml:space="preserve">   по доходам – </w:t>
      </w:r>
      <w:r w:rsidR="00B21568" w:rsidRPr="00DC2D77">
        <w:rPr>
          <w:rFonts w:ascii="Times New Roman" w:hAnsi="Times New Roman" w:cs="Times New Roman"/>
          <w:sz w:val="28"/>
          <w:szCs w:val="28"/>
        </w:rPr>
        <w:t>73</w:t>
      </w:r>
      <w:r w:rsidR="00DC2D77" w:rsidRPr="00DC2D77">
        <w:rPr>
          <w:rFonts w:ascii="Times New Roman" w:hAnsi="Times New Roman" w:cs="Times New Roman"/>
          <w:sz w:val="28"/>
          <w:szCs w:val="28"/>
        </w:rPr>
        <w:t>59,0</w:t>
      </w:r>
      <w:r w:rsidRPr="00DC2D77">
        <w:rPr>
          <w:rFonts w:ascii="Times New Roman" w:hAnsi="Times New Roman" w:cs="Times New Roman"/>
          <w:sz w:val="28"/>
          <w:szCs w:val="28"/>
        </w:rPr>
        <w:t xml:space="preserve"> тыс. руб., по расходам – </w:t>
      </w:r>
      <w:r w:rsidR="00DC2D77" w:rsidRPr="00DC2D77">
        <w:rPr>
          <w:rFonts w:ascii="Times New Roman" w:hAnsi="Times New Roman" w:cs="Times New Roman"/>
          <w:sz w:val="28"/>
          <w:szCs w:val="28"/>
        </w:rPr>
        <w:t>6671,6</w:t>
      </w:r>
      <w:r w:rsidRPr="00DC2D77">
        <w:rPr>
          <w:rFonts w:ascii="Times New Roman" w:hAnsi="Times New Roman" w:cs="Times New Roman"/>
          <w:sz w:val="28"/>
          <w:szCs w:val="28"/>
        </w:rPr>
        <w:t xml:space="preserve"> тыс. руб. В </w:t>
      </w:r>
      <w:r w:rsidR="00B21568" w:rsidRPr="00DC2D77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DC2D77">
        <w:rPr>
          <w:rFonts w:ascii="Times New Roman" w:hAnsi="Times New Roman" w:cs="Times New Roman"/>
          <w:sz w:val="28"/>
          <w:szCs w:val="28"/>
        </w:rPr>
        <w:t>202</w:t>
      </w:r>
      <w:r w:rsidR="00B21568" w:rsidRPr="00DC2D77">
        <w:rPr>
          <w:rFonts w:ascii="Times New Roman" w:hAnsi="Times New Roman" w:cs="Times New Roman"/>
          <w:sz w:val="28"/>
          <w:szCs w:val="28"/>
        </w:rPr>
        <w:t>2</w:t>
      </w:r>
      <w:r w:rsidRPr="00DC2D77">
        <w:rPr>
          <w:rFonts w:ascii="Times New Roman" w:hAnsi="Times New Roman" w:cs="Times New Roman"/>
          <w:sz w:val="28"/>
          <w:szCs w:val="28"/>
        </w:rPr>
        <w:t xml:space="preserve"> год</w:t>
      </w:r>
      <w:r w:rsidR="00B21568" w:rsidRPr="00DC2D77">
        <w:rPr>
          <w:rFonts w:ascii="Times New Roman" w:hAnsi="Times New Roman" w:cs="Times New Roman"/>
          <w:sz w:val="28"/>
          <w:szCs w:val="28"/>
        </w:rPr>
        <w:t>а</w:t>
      </w:r>
      <w:r w:rsidRPr="00DC2D77">
        <w:rPr>
          <w:rFonts w:ascii="Times New Roman" w:hAnsi="Times New Roman" w:cs="Times New Roman"/>
          <w:sz w:val="28"/>
          <w:szCs w:val="28"/>
        </w:rPr>
        <w:t xml:space="preserve"> бюджет поселения исполнен с </w:t>
      </w:r>
      <w:r w:rsidR="00B21568" w:rsidRPr="00DC2D77">
        <w:rPr>
          <w:rFonts w:ascii="Times New Roman" w:hAnsi="Times New Roman" w:cs="Times New Roman"/>
          <w:sz w:val="28"/>
          <w:szCs w:val="28"/>
        </w:rPr>
        <w:t>профицитом</w:t>
      </w:r>
      <w:r w:rsidRPr="00DC2D77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B21568" w:rsidRPr="00DC2D77">
        <w:rPr>
          <w:rFonts w:ascii="Times New Roman" w:hAnsi="Times New Roman" w:cs="Times New Roman"/>
          <w:sz w:val="28"/>
          <w:szCs w:val="28"/>
        </w:rPr>
        <w:t>доходов</w:t>
      </w:r>
      <w:r w:rsidRPr="00DC2D77">
        <w:rPr>
          <w:rFonts w:ascii="Times New Roman" w:hAnsi="Times New Roman" w:cs="Times New Roman"/>
          <w:sz w:val="28"/>
          <w:szCs w:val="28"/>
        </w:rPr>
        <w:t xml:space="preserve"> над </w:t>
      </w:r>
      <w:r w:rsidR="00B21568" w:rsidRPr="00DC2D77">
        <w:rPr>
          <w:rFonts w:ascii="Times New Roman" w:hAnsi="Times New Roman" w:cs="Times New Roman"/>
          <w:sz w:val="28"/>
          <w:szCs w:val="28"/>
        </w:rPr>
        <w:t>расходами</w:t>
      </w:r>
      <w:r w:rsidRPr="00DC2D77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DC2D77" w:rsidRPr="00DC2D77">
        <w:rPr>
          <w:rFonts w:ascii="Times New Roman" w:hAnsi="Times New Roman" w:cs="Times New Roman"/>
          <w:sz w:val="28"/>
          <w:szCs w:val="28"/>
        </w:rPr>
        <w:t>687,4</w:t>
      </w:r>
      <w:r w:rsidRPr="00DC2D7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97232" w:rsidRPr="00DC2D77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2D77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3B6C10" w:rsidRPr="00DC2D77">
        <w:rPr>
          <w:rFonts w:ascii="Times New Roman" w:hAnsi="Times New Roman" w:cs="Times New Roman"/>
          <w:sz w:val="28"/>
          <w:szCs w:val="28"/>
        </w:rPr>
        <w:t>поселения поступают</w:t>
      </w:r>
      <w:r w:rsidRPr="00DC2D77">
        <w:rPr>
          <w:rFonts w:ascii="Times New Roman" w:hAnsi="Times New Roman" w:cs="Times New Roman"/>
          <w:sz w:val="28"/>
          <w:szCs w:val="28"/>
        </w:rPr>
        <w:t>:</w:t>
      </w:r>
    </w:p>
    <w:p w:rsidR="00E97232" w:rsidRPr="00DC2D77" w:rsidRDefault="00E97232" w:rsidP="00E972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C2D77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DC2D77">
        <w:rPr>
          <w:rFonts w:ascii="Times New Roman" w:hAnsi="Times New Roman" w:cs="Times New Roman"/>
          <w:sz w:val="28"/>
          <w:szCs w:val="28"/>
        </w:rPr>
        <w:t xml:space="preserve"> налог и налог на  имущество физических лиц – 100 %; </w:t>
      </w:r>
    </w:p>
    <w:p w:rsidR="00E97232" w:rsidRPr="00DC2D77" w:rsidRDefault="00E97232" w:rsidP="00E972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C2D77">
        <w:rPr>
          <w:rFonts w:ascii="Times New Roman" w:hAnsi="Times New Roman" w:cs="Times New Roman"/>
          <w:sz w:val="28"/>
          <w:szCs w:val="28"/>
        </w:rPr>
        <w:t xml:space="preserve">госпошлина за совершение нотариальных действий, арендная плата за пользование имуществом; </w:t>
      </w:r>
    </w:p>
    <w:p w:rsidR="00E97232" w:rsidRPr="00DC2D77" w:rsidRDefault="00E97232" w:rsidP="00E972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C2D77">
        <w:rPr>
          <w:rFonts w:ascii="Times New Roman" w:hAnsi="Times New Roman" w:cs="Times New Roman"/>
          <w:sz w:val="28"/>
          <w:szCs w:val="28"/>
        </w:rPr>
        <w:t>налог на доходы физических лиц – 6 %.</w:t>
      </w:r>
    </w:p>
    <w:p w:rsidR="00E97232" w:rsidRPr="00DC2D77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2D77">
        <w:rPr>
          <w:rFonts w:ascii="Times New Roman" w:hAnsi="Times New Roman" w:cs="Times New Roman"/>
          <w:sz w:val="28"/>
          <w:szCs w:val="28"/>
        </w:rPr>
        <w:t>Собственные доходы бюджета составили</w:t>
      </w:r>
      <w:r w:rsidR="00E34D2F">
        <w:rPr>
          <w:rFonts w:ascii="Times New Roman" w:hAnsi="Times New Roman" w:cs="Times New Roman"/>
          <w:sz w:val="28"/>
          <w:szCs w:val="28"/>
        </w:rPr>
        <w:t xml:space="preserve"> - </w:t>
      </w:r>
      <w:r w:rsidR="00DC2D77">
        <w:rPr>
          <w:rFonts w:ascii="Times New Roman" w:hAnsi="Times New Roman" w:cs="Times New Roman"/>
          <w:sz w:val="28"/>
          <w:szCs w:val="28"/>
        </w:rPr>
        <w:t>(-</w:t>
      </w:r>
      <w:r w:rsidR="00DC2D77" w:rsidRPr="00DC2D77">
        <w:rPr>
          <w:rFonts w:ascii="Times New Roman" w:hAnsi="Times New Roman" w:cs="Times New Roman"/>
          <w:sz w:val="28"/>
          <w:szCs w:val="28"/>
        </w:rPr>
        <w:t>151,7</w:t>
      </w:r>
      <w:r w:rsidR="00DC2D77">
        <w:rPr>
          <w:rFonts w:ascii="Times New Roman" w:hAnsi="Times New Roman" w:cs="Times New Roman"/>
          <w:sz w:val="28"/>
          <w:szCs w:val="28"/>
        </w:rPr>
        <w:t>)</w:t>
      </w:r>
      <w:r w:rsidRPr="00DC2D7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  <w:bookmarkStart w:id="0" w:name="_GoBack"/>
      <w:bookmarkEnd w:id="0"/>
    </w:p>
    <w:p w:rsidR="00DC2D77" w:rsidRPr="00DC2D77" w:rsidRDefault="00E97232" w:rsidP="00DC2D7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C2D77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DC2D77">
        <w:rPr>
          <w:rFonts w:ascii="Times New Roman" w:hAnsi="Times New Roman" w:cs="Times New Roman"/>
          <w:sz w:val="28"/>
          <w:szCs w:val="28"/>
        </w:rPr>
        <w:t xml:space="preserve"> налог в сумме</w:t>
      </w:r>
      <w:r w:rsidR="00E34D2F">
        <w:rPr>
          <w:rFonts w:ascii="Times New Roman" w:hAnsi="Times New Roman" w:cs="Times New Roman"/>
          <w:sz w:val="28"/>
          <w:szCs w:val="28"/>
        </w:rPr>
        <w:t xml:space="preserve"> - </w:t>
      </w:r>
      <w:r w:rsidRPr="00DC2D77">
        <w:rPr>
          <w:rFonts w:ascii="Times New Roman" w:hAnsi="Times New Roman" w:cs="Times New Roman"/>
          <w:sz w:val="28"/>
          <w:szCs w:val="28"/>
        </w:rPr>
        <w:t xml:space="preserve"> </w:t>
      </w:r>
      <w:r w:rsidR="00DC2D77" w:rsidRPr="00DC2D77">
        <w:rPr>
          <w:rFonts w:ascii="Times New Roman" w:hAnsi="Times New Roman" w:cs="Times New Roman"/>
          <w:sz w:val="28"/>
          <w:szCs w:val="28"/>
        </w:rPr>
        <w:t>(-433,8) тыс. рублей;</w:t>
      </w:r>
    </w:p>
    <w:p w:rsidR="00BA7388" w:rsidRPr="00DC2D77" w:rsidRDefault="00BA7388" w:rsidP="00DC2D7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C2D77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DC2D77">
        <w:rPr>
          <w:rFonts w:ascii="Times New Roman" w:hAnsi="Times New Roman" w:cs="Times New Roman"/>
          <w:sz w:val="28"/>
          <w:szCs w:val="28"/>
        </w:rPr>
        <w:t xml:space="preserve"> от использования имущества (арендная плата (газопровод) – </w:t>
      </w:r>
      <w:r w:rsidR="00B21568" w:rsidRPr="00DC2D77">
        <w:rPr>
          <w:rFonts w:ascii="Times New Roman" w:hAnsi="Times New Roman" w:cs="Times New Roman"/>
          <w:sz w:val="28"/>
          <w:szCs w:val="28"/>
        </w:rPr>
        <w:t>6</w:t>
      </w:r>
      <w:r w:rsidR="00DC2D77" w:rsidRPr="00DC2D77">
        <w:rPr>
          <w:rFonts w:ascii="Times New Roman" w:hAnsi="Times New Roman" w:cs="Times New Roman"/>
          <w:sz w:val="28"/>
          <w:szCs w:val="28"/>
        </w:rPr>
        <w:t>4,1</w:t>
      </w:r>
      <w:r w:rsidRPr="00DC2D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7388" w:rsidRPr="00DC2D77" w:rsidRDefault="00BA7388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C2D77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DC2D77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– </w:t>
      </w:r>
      <w:r w:rsidR="00DC2D77" w:rsidRPr="00DC2D77">
        <w:rPr>
          <w:rFonts w:ascii="Times New Roman" w:hAnsi="Times New Roman" w:cs="Times New Roman"/>
          <w:sz w:val="28"/>
          <w:szCs w:val="28"/>
        </w:rPr>
        <w:t>4,9</w:t>
      </w:r>
      <w:r w:rsidRPr="00DC2D7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DC2D77" w:rsidRDefault="00E97232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C2D77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DC2D77">
        <w:rPr>
          <w:rFonts w:ascii="Times New Roman" w:hAnsi="Times New Roman" w:cs="Times New Roman"/>
          <w:sz w:val="28"/>
          <w:szCs w:val="28"/>
        </w:rPr>
        <w:t xml:space="preserve"> пошлина за совершение нотариальных действий </w:t>
      </w:r>
      <w:r w:rsidR="00DC2D77" w:rsidRPr="00DC2D77">
        <w:rPr>
          <w:rFonts w:ascii="Times New Roman" w:hAnsi="Times New Roman" w:cs="Times New Roman"/>
          <w:sz w:val="28"/>
          <w:szCs w:val="28"/>
        </w:rPr>
        <w:t>5,9</w:t>
      </w:r>
      <w:r w:rsidRPr="00DC2D7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DC2D77" w:rsidRDefault="00E97232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C2D77">
        <w:rPr>
          <w:rFonts w:ascii="Times New Roman" w:hAnsi="Times New Roman" w:cs="Times New Roman"/>
          <w:sz w:val="28"/>
          <w:szCs w:val="28"/>
        </w:rPr>
        <w:t>штрафы</w:t>
      </w:r>
      <w:proofErr w:type="gramEnd"/>
      <w:r w:rsidRPr="00DC2D77">
        <w:rPr>
          <w:rFonts w:ascii="Times New Roman" w:hAnsi="Times New Roman" w:cs="Times New Roman"/>
          <w:sz w:val="28"/>
          <w:szCs w:val="28"/>
        </w:rPr>
        <w:t xml:space="preserve">, санкции – </w:t>
      </w:r>
      <w:r w:rsidR="00DC2D77" w:rsidRPr="00DC2D77">
        <w:rPr>
          <w:rFonts w:ascii="Times New Roman" w:hAnsi="Times New Roman" w:cs="Times New Roman"/>
          <w:sz w:val="28"/>
          <w:szCs w:val="28"/>
        </w:rPr>
        <w:t xml:space="preserve"> (- 0,8)</w:t>
      </w:r>
      <w:r w:rsidRPr="00DC2D7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DC2D77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2D77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B21568" w:rsidRPr="00DC2D77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DC2D77">
        <w:rPr>
          <w:rFonts w:ascii="Times New Roman" w:hAnsi="Times New Roman" w:cs="Times New Roman"/>
          <w:sz w:val="28"/>
          <w:szCs w:val="28"/>
        </w:rPr>
        <w:t>202</w:t>
      </w:r>
      <w:r w:rsidR="00F7249D" w:rsidRPr="00DC2D77">
        <w:rPr>
          <w:rFonts w:ascii="Times New Roman" w:hAnsi="Times New Roman" w:cs="Times New Roman"/>
          <w:sz w:val="28"/>
          <w:szCs w:val="28"/>
        </w:rPr>
        <w:t>3</w:t>
      </w:r>
      <w:r w:rsidRPr="00DC2D77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DC2D77" w:rsidRPr="00DC2D77">
        <w:rPr>
          <w:rFonts w:ascii="Times New Roman" w:hAnsi="Times New Roman" w:cs="Times New Roman"/>
          <w:sz w:val="28"/>
          <w:szCs w:val="28"/>
        </w:rPr>
        <w:t>7510,7</w:t>
      </w:r>
      <w:r w:rsidRPr="00DC2D7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7232" w:rsidRPr="00DC2D77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2D77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DC2D77" w:rsidRPr="00DC2D77">
        <w:rPr>
          <w:rFonts w:ascii="Times New Roman" w:hAnsi="Times New Roman" w:cs="Times New Roman"/>
          <w:sz w:val="28"/>
          <w:szCs w:val="28"/>
        </w:rPr>
        <w:t>6671,6</w:t>
      </w:r>
      <w:r w:rsidRPr="00DC2D7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E97232" w:rsidRPr="00E34D2F" w:rsidRDefault="00E97232" w:rsidP="00E97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4D2F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E34D2F">
        <w:rPr>
          <w:rFonts w:ascii="Times New Roman" w:hAnsi="Times New Roman" w:cs="Times New Roman"/>
          <w:sz w:val="28"/>
          <w:szCs w:val="28"/>
        </w:rPr>
        <w:t xml:space="preserve"> на </w:t>
      </w:r>
      <w:r w:rsidR="009378F7" w:rsidRPr="00E34D2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E34D2F">
        <w:rPr>
          <w:rFonts w:ascii="Times New Roman" w:hAnsi="Times New Roman" w:cs="Times New Roman"/>
          <w:sz w:val="28"/>
          <w:szCs w:val="28"/>
        </w:rPr>
        <w:t>аппарат</w:t>
      </w:r>
      <w:r w:rsidR="009378F7" w:rsidRPr="00E34D2F">
        <w:rPr>
          <w:rFonts w:ascii="Times New Roman" w:hAnsi="Times New Roman" w:cs="Times New Roman"/>
          <w:sz w:val="28"/>
          <w:szCs w:val="28"/>
        </w:rPr>
        <w:t>а администрации</w:t>
      </w:r>
      <w:r w:rsidRPr="00E34D2F">
        <w:rPr>
          <w:rFonts w:ascii="Times New Roman" w:hAnsi="Times New Roman" w:cs="Times New Roman"/>
          <w:sz w:val="28"/>
          <w:szCs w:val="28"/>
        </w:rPr>
        <w:t xml:space="preserve"> – </w:t>
      </w:r>
      <w:r w:rsidR="00DC2D77" w:rsidRPr="00E34D2F">
        <w:rPr>
          <w:rFonts w:ascii="Times New Roman" w:hAnsi="Times New Roman" w:cs="Times New Roman"/>
          <w:sz w:val="28"/>
          <w:szCs w:val="28"/>
        </w:rPr>
        <w:t>2994,0</w:t>
      </w:r>
      <w:r w:rsidRPr="00E34D2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E34D2F" w:rsidRDefault="00E97232" w:rsidP="00E97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4D2F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E34D2F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</w:t>
      </w:r>
      <w:r w:rsidR="00DC2D77" w:rsidRPr="00E34D2F">
        <w:rPr>
          <w:rFonts w:ascii="Times New Roman" w:hAnsi="Times New Roman" w:cs="Times New Roman"/>
          <w:sz w:val="28"/>
          <w:szCs w:val="28"/>
        </w:rPr>
        <w:t>56,4</w:t>
      </w:r>
      <w:r w:rsidRPr="00E34D2F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E97232" w:rsidRPr="00E34D2F" w:rsidRDefault="00E97232" w:rsidP="009378F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 w:rsidRPr="00E34D2F">
        <w:rPr>
          <w:rFonts w:ascii="Times New Roman" w:hAnsi="Times New Roman" w:cs="Times New Roman"/>
          <w:sz w:val="28"/>
          <w:szCs w:val="28"/>
        </w:rPr>
        <w:t>уплата</w:t>
      </w:r>
      <w:proofErr w:type="gramEnd"/>
      <w:r w:rsidRPr="00E34D2F">
        <w:rPr>
          <w:rFonts w:ascii="Times New Roman" w:hAnsi="Times New Roman" w:cs="Times New Roman"/>
          <w:sz w:val="28"/>
          <w:szCs w:val="28"/>
        </w:rPr>
        <w:t xml:space="preserve"> налогов, сборов и иных платежей – </w:t>
      </w:r>
      <w:r w:rsidR="00DC2D77" w:rsidRPr="00E34D2F">
        <w:rPr>
          <w:rFonts w:ascii="Times New Roman" w:hAnsi="Times New Roman" w:cs="Times New Roman"/>
          <w:sz w:val="28"/>
          <w:szCs w:val="28"/>
        </w:rPr>
        <w:t>1,2</w:t>
      </w:r>
      <w:r w:rsidRPr="00E34D2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E34D2F" w:rsidRDefault="00E97232" w:rsidP="009378F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 w:rsidRPr="00E34D2F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E34D2F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поселения, публикация в газете «Деловой Миус» – </w:t>
      </w:r>
      <w:r w:rsidR="00B21568" w:rsidRPr="00E34D2F">
        <w:rPr>
          <w:rFonts w:ascii="Times New Roman" w:hAnsi="Times New Roman" w:cs="Times New Roman"/>
          <w:sz w:val="28"/>
          <w:szCs w:val="28"/>
        </w:rPr>
        <w:t>3</w:t>
      </w:r>
      <w:r w:rsidR="00E34D2F" w:rsidRPr="00E34D2F">
        <w:rPr>
          <w:rFonts w:ascii="Times New Roman" w:hAnsi="Times New Roman" w:cs="Times New Roman"/>
          <w:sz w:val="28"/>
          <w:szCs w:val="28"/>
        </w:rPr>
        <w:t>0</w:t>
      </w:r>
      <w:r w:rsidR="00B21568" w:rsidRPr="00E34D2F">
        <w:rPr>
          <w:rFonts w:ascii="Times New Roman" w:hAnsi="Times New Roman" w:cs="Times New Roman"/>
          <w:sz w:val="28"/>
          <w:szCs w:val="28"/>
        </w:rPr>
        <w:t>,</w:t>
      </w:r>
      <w:r w:rsidR="00E34D2F" w:rsidRPr="00E34D2F">
        <w:rPr>
          <w:rFonts w:ascii="Times New Roman" w:hAnsi="Times New Roman" w:cs="Times New Roman"/>
          <w:sz w:val="28"/>
          <w:szCs w:val="28"/>
        </w:rPr>
        <w:t>2</w:t>
      </w:r>
      <w:r w:rsidRPr="00E34D2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E34D2F" w:rsidRDefault="00E97232" w:rsidP="009378F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 w:rsidRPr="00E34D2F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E34D2F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</w:t>
      </w:r>
      <w:r w:rsidR="00E34D2F" w:rsidRPr="00E34D2F">
        <w:rPr>
          <w:rFonts w:ascii="Times New Roman" w:hAnsi="Times New Roman" w:cs="Times New Roman"/>
          <w:sz w:val="28"/>
          <w:szCs w:val="28"/>
        </w:rPr>
        <w:t>25</w:t>
      </w:r>
      <w:r w:rsidR="00B21568" w:rsidRPr="00E34D2F">
        <w:rPr>
          <w:rFonts w:ascii="Times New Roman" w:hAnsi="Times New Roman" w:cs="Times New Roman"/>
          <w:sz w:val="28"/>
          <w:szCs w:val="28"/>
        </w:rPr>
        <w:t>,</w:t>
      </w:r>
      <w:r w:rsidR="00E34D2F" w:rsidRPr="00E34D2F">
        <w:rPr>
          <w:rFonts w:ascii="Times New Roman" w:hAnsi="Times New Roman" w:cs="Times New Roman"/>
          <w:sz w:val="28"/>
          <w:szCs w:val="28"/>
        </w:rPr>
        <w:t>0</w:t>
      </w:r>
      <w:r w:rsidRPr="00E34D2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21568" w:rsidRPr="00E34D2F">
        <w:rPr>
          <w:rFonts w:ascii="Times New Roman" w:hAnsi="Times New Roman" w:cs="Times New Roman"/>
          <w:sz w:val="28"/>
          <w:szCs w:val="28"/>
        </w:rPr>
        <w:t>;</w:t>
      </w:r>
    </w:p>
    <w:p w:rsidR="00E97232" w:rsidRPr="00E34D2F" w:rsidRDefault="00E97232" w:rsidP="00E97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4D2F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E34D2F">
        <w:rPr>
          <w:rFonts w:ascii="Times New Roman" w:hAnsi="Times New Roman" w:cs="Times New Roman"/>
          <w:sz w:val="28"/>
          <w:szCs w:val="28"/>
        </w:rPr>
        <w:t xml:space="preserve"> содержания инспектора  ВУС израсходовано  </w:t>
      </w:r>
      <w:r w:rsidR="00E34D2F" w:rsidRPr="00E34D2F">
        <w:rPr>
          <w:rFonts w:ascii="Times New Roman" w:hAnsi="Times New Roman" w:cs="Times New Roman"/>
          <w:sz w:val="28"/>
          <w:szCs w:val="28"/>
        </w:rPr>
        <w:t>30,1</w:t>
      </w:r>
      <w:r w:rsidRPr="00E34D2F">
        <w:rPr>
          <w:rFonts w:ascii="Times New Roman" w:hAnsi="Times New Roman" w:cs="Times New Roman"/>
          <w:sz w:val="28"/>
          <w:szCs w:val="28"/>
        </w:rPr>
        <w:t xml:space="preserve"> тыс. руб. Расходы на содержание инспектора военно-учетного стола осуществляется за счет средств федерального бюджета.</w:t>
      </w:r>
    </w:p>
    <w:p w:rsidR="00E97232" w:rsidRPr="00E34D2F" w:rsidRDefault="00E97232" w:rsidP="0070082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4D2F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E34D2F">
        <w:rPr>
          <w:rFonts w:ascii="Times New Roman" w:hAnsi="Times New Roman" w:cs="Times New Roman"/>
          <w:sz w:val="28"/>
          <w:szCs w:val="28"/>
        </w:rPr>
        <w:t xml:space="preserve"> на жилищно-коммунальное хозяйство составили  </w:t>
      </w:r>
      <w:r w:rsidR="00E34D2F" w:rsidRPr="00E34D2F">
        <w:rPr>
          <w:rFonts w:ascii="Times New Roman" w:hAnsi="Times New Roman" w:cs="Times New Roman"/>
          <w:sz w:val="28"/>
          <w:szCs w:val="28"/>
        </w:rPr>
        <w:t>472,9</w:t>
      </w:r>
      <w:r w:rsidRPr="00E34D2F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E97232" w:rsidRPr="00E34D2F" w:rsidRDefault="00E97232" w:rsidP="0070082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E34D2F"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 w:rsidRPr="00E34D2F">
        <w:rPr>
          <w:rFonts w:ascii="Times New Roman" w:hAnsi="Times New Roman" w:cs="Times New Roman"/>
          <w:sz w:val="28"/>
          <w:szCs w:val="28"/>
        </w:rPr>
        <w:t xml:space="preserve"> за уличное освещение – </w:t>
      </w:r>
      <w:r w:rsidR="00E34D2F" w:rsidRPr="00E34D2F">
        <w:rPr>
          <w:rFonts w:ascii="Times New Roman" w:hAnsi="Times New Roman" w:cs="Times New Roman"/>
          <w:sz w:val="28"/>
          <w:szCs w:val="28"/>
        </w:rPr>
        <w:t>188,9</w:t>
      </w:r>
      <w:r w:rsidRPr="00E34D2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E34D2F" w:rsidRDefault="00E97232" w:rsidP="0070082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E34D2F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E34D2F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 – </w:t>
      </w:r>
      <w:r w:rsidR="00E34D2F" w:rsidRPr="00E34D2F">
        <w:rPr>
          <w:rFonts w:ascii="Times New Roman" w:hAnsi="Times New Roman" w:cs="Times New Roman"/>
          <w:sz w:val="28"/>
          <w:szCs w:val="28"/>
        </w:rPr>
        <w:t>81,9</w:t>
      </w:r>
      <w:r w:rsidRPr="00E34D2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E34D2F" w:rsidRDefault="00E97232" w:rsidP="0070082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E34D2F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Pr="00E34D2F">
        <w:rPr>
          <w:rFonts w:ascii="Times New Roman" w:hAnsi="Times New Roman" w:cs="Times New Roman"/>
          <w:sz w:val="28"/>
          <w:szCs w:val="28"/>
        </w:rPr>
        <w:t xml:space="preserve"> работы по благоустройству </w:t>
      </w:r>
      <w:r w:rsidR="00E34D2F" w:rsidRPr="00E34D2F">
        <w:rPr>
          <w:rFonts w:ascii="Times New Roman" w:hAnsi="Times New Roman" w:cs="Times New Roman"/>
          <w:sz w:val="28"/>
          <w:szCs w:val="28"/>
        </w:rPr>
        <w:t>202,1</w:t>
      </w:r>
      <w:r w:rsidRPr="00E34D2F">
        <w:rPr>
          <w:rFonts w:ascii="Times New Roman" w:hAnsi="Times New Roman" w:cs="Times New Roman"/>
          <w:sz w:val="28"/>
          <w:szCs w:val="28"/>
        </w:rPr>
        <w:t xml:space="preserve"> тыс. руб. (содержание кладбищ, ремонт памятников, уборка мусора);</w:t>
      </w:r>
    </w:p>
    <w:p w:rsidR="0070082E" w:rsidRPr="00E34D2F" w:rsidRDefault="00E97232" w:rsidP="0070082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4D2F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E34D2F">
        <w:rPr>
          <w:rFonts w:ascii="Times New Roman" w:hAnsi="Times New Roman" w:cs="Times New Roman"/>
          <w:sz w:val="28"/>
          <w:szCs w:val="28"/>
        </w:rPr>
        <w:t xml:space="preserve"> на культуру – </w:t>
      </w:r>
      <w:r w:rsidR="00E34D2F" w:rsidRPr="00E34D2F">
        <w:rPr>
          <w:rFonts w:ascii="Times New Roman" w:hAnsi="Times New Roman" w:cs="Times New Roman"/>
          <w:sz w:val="28"/>
          <w:szCs w:val="28"/>
        </w:rPr>
        <w:t>2234,4</w:t>
      </w:r>
      <w:r w:rsidRPr="00E34D2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E34D2F" w:rsidRDefault="00E97232" w:rsidP="0070082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34D2F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E34D2F">
        <w:rPr>
          <w:rFonts w:ascii="Times New Roman" w:hAnsi="Times New Roman" w:cs="Times New Roman"/>
          <w:sz w:val="28"/>
          <w:szCs w:val="28"/>
        </w:rPr>
        <w:t xml:space="preserve"> политика – </w:t>
      </w:r>
      <w:r w:rsidR="00E34D2F" w:rsidRPr="00E34D2F">
        <w:rPr>
          <w:rFonts w:ascii="Times New Roman" w:hAnsi="Times New Roman" w:cs="Times New Roman"/>
          <w:sz w:val="28"/>
          <w:szCs w:val="28"/>
        </w:rPr>
        <w:t>90,8</w:t>
      </w:r>
      <w:r w:rsidRPr="00E34D2F">
        <w:rPr>
          <w:rFonts w:ascii="Times New Roman" w:hAnsi="Times New Roman" w:cs="Times New Roman"/>
          <w:sz w:val="28"/>
          <w:szCs w:val="28"/>
        </w:rPr>
        <w:t xml:space="preserve"> тыс. руб. (выплата муниципальной пенсии);</w:t>
      </w:r>
    </w:p>
    <w:p w:rsidR="00E97232" w:rsidRPr="00BE2C2C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32" w:rsidRPr="00BE2C2C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C2C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876C01" w:rsidRPr="00BA5DE2" w:rsidRDefault="00876C01" w:rsidP="00876C01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>На воинском учете в Болдыревском сельском поселении по состоянию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2E5B">
        <w:rPr>
          <w:rFonts w:ascii="Times New Roman" w:hAnsi="Times New Roman" w:cs="Times New Roman"/>
          <w:sz w:val="28"/>
          <w:szCs w:val="28"/>
        </w:rPr>
        <w:t>.202</w:t>
      </w:r>
      <w:r w:rsidR="00AC1C94">
        <w:rPr>
          <w:rFonts w:ascii="Times New Roman" w:hAnsi="Times New Roman" w:cs="Times New Roman"/>
          <w:sz w:val="28"/>
          <w:szCs w:val="28"/>
        </w:rPr>
        <w:t>3</w:t>
      </w:r>
      <w:r w:rsidRPr="00F52E5B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4A507D">
        <w:rPr>
          <w:rFonts w:ascii="Times New Roman" w:hAnsi="Times New Roman" w:cs="Times New Roman"/>
          <w:sz w:val="28"/>
          <w:szCs w:val="28"/>
        </w:rPr>
        <w:t>3</w:t>
      </w:r>
      <w:r w:rsidR="00AC1C94">
        <w:rPr>
          <w:rFonts w:ascii="Times New Roman" w:hAnsi="Times New Roman" w:cs="Times New Roman"/>
          <w:sz w:val="28"/>
          <w:szCs w:val="28"/>
        </w:rPr>
        <w:t>51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человек, в том числе: офицеров – </w:t>
      </w:r>
      <w:r w:rsidR="004A507D">
        <w:rPr>
          <w:rFonts w:ascii="Times New Roman" w:hAnsi="Times New Roman" w:cs="Times New Roman"/>
          <w:sz w:val="28"/>
          <w:szCs w:val="28"/>
        </w:rPr>
        <w:t>15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человек, сержантов, старшин, матросов, солдат - </w:t>
      </w:r>
      <w:r w:rsidR="00AC1C94">
        <w:rPr>
          <w:rFonts w:ascii="Times New Roman" w:hAnsi="Times New Roman" w:cs="Times New Roman"/>
          <w:sz w:val="28"/>
          <w:szCs w:val="28"/>
        </w:rPr>
        <w:t>302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507D">
        <w:rPr>
          <w:rFonts w:ascii="Times New Roman" w:hAnsi="Times New Roman" w:cs="Times New Roman"/>
          <w:sz w:val="28"/>
          <w:szCs w:val="28"/>
        </w:rPr>
        <w:t>а</w:t>
      </w:r>
      <w:r w:rsidRPr="00F52E5B">
        <w:rPr>
          <w:rFonts w:ascii="Times New Roman" w:hAnsi="Times New Roman" w:cs="Times New Roman"/>
          <w:sz w:val="28"/>
          <w:szCs w:val="28"/>
        </w:rPr>
        <w:t xml:space="preserve">, призывников – </w:t>
      </w:r>
      <w:r w:rsidR="00AC1C94">
        <w:rPr>
          <w:rFonts w:ascii="Times New Roman" w:hAnsi="Times New Roman" w:cs="Times New Roman"/>
          <w:sz w:val="28"/>
          <w:szCs w:val="28"/>
        </w:rPr>
        <w:t>34</w:t>
      </w:r>
      <w:r w:rsidR="004A507D">
        <w:rPr>
          <w:rFonts w:ascii="Times New Roman" w:hAnsi="Times New Roman" w:cs="Times New Roman"/>
          <w:sz w:val="28"/>
          <w:szCs w:val="28"/>
        </w:rPr>
        <w:t xml:space="preserve"> </w:t>
      </w:r>
      <w:r w:rsidRPr="00F52E5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C01" w:rsidRPr="00F52E5B" w:rsidRDefault="00876C01" w:rsidP="00876C01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За истекший период убыло </w:t>
      </w:r>
      <w:r w:rsidR="00AC1C94">
        <w:rPr>
          <w:rFonts w:ascii="Times New Roman" w:hAnsi="Times New Roman" w:cs="Times New Roman"/>
          <w:sz w:val="28"/>
          <w:szCs w:val="28"/>
        </w:rPr>
        <w:t>5</w:t>
      </w:r>
      <w:r w:rsidRPr="00F52E5B">
        <w:rPr>
          <w:rFonts w:ascii="Times New Roman" w:hAnsi="Times New Roman" w:cs="Times New Roman"/>
          <w:sz w:val="28"/>
          <w:szCs w:val="28"/>
        </w:rPr>
        <w:t xml:space="preserve"> граждан, пребывающий в запасе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876C01" w:rsidRDefault="00876C01" w:rsidP="00876C0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достижению предельного возраста – </w:t>
      </w:r>
      <w:r w:rsidR="00AC1C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76C01" w:rsidRPr="00F52E5B" w:rsidRDefault="00876C01" w:rsidP="00876C01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Призвано в </w:t>
      </w:r>
      <w:proofErr w:type="gramStart"/>
      <w:r w:rsidRPr="00F52E5B">
        <w:rPr>
          <w:rFonts w:ascii="Times New Roman" w:hAnsi="Times New Roman" w:cs="Times New Roman"/>
          <w:sz w:val="28"/>
          <w:szCs w:val="28"/>
        </w:rPr>
        <w:t xml:space="preserve">ряды 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армии</w:t>
      </w:r>
      <w:r w:rsidRPr="00F52E5B">
        <w:rPr>
          <w:rFonts w:ascii="Times New Roman" w:hAnsi="Times New Roman" w:cs="Times New Roman"/>
          <w:sz w:val="28"/>
          <w:szCs w:val="28"/>
        </w:rPr>
        <w:t xml:space="preserve"> </w:t>
      </w:r>
      <w:r w:rsidR="00E34D2F">
        <w:rPr>
          <w:rFonts w:ascii="Times New Roman" w:hAnsi="Times New Roman" w:cs="Times New Roman"/>
          <w:sz w:val="28"/>
          <w:szCs w:val="28"/>
        </w:rPr>
        <w:t>3</w:t>
      </w:r>
      <w:r w:rsidR="004A507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34D2F">
        <w:rPr>
          <w:rFonts w:ascii="Times New Roman" w:hAnsi="Times New Roman" w:cs="Times New Roman"/>
          <w:sz w:val="28"/>
          <w:szCs w:val="28"/>
        </w:rPr>
        <w:t>а</w:t>
      </w:r>
      <w:r w:rsidRPr="00F52E5B">
        <w:rPr>
          <w:rFonts w:ascii="Times New Roman" w:hAnsi="Times New Roman" w:cs="Times New Roman"/>
          <w:sz w:val="28"/>
          <w:szCs w:val="28"/>
        </w:rPr>
        <w:t>.</w:t>
      </w:r>
    </w:p>
    <w:p w:rsidR="00876C01" w:rsidRPr="00F52E5B" w:rsidRDefault="00876C01" w:rsidP="00876C01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2E5B">
        <w:rPr>
          <w:rFonts w:ascii="Times New Roman" w:hAnsi="Times New Roman" w:cs="Times New Roman"/>
          <w:sz w:val="28"/>
          <w:szCs w:val="28"/>
        </w:rPr>
        <w:t xml:space="preserve">Прибыло граждан пребывающих в запасе – </w:t>
      </w:r>
      <w:r w:rsidR="00AC1C94">
        <w:rPr>
          <w:rFonts w:ascii="Times New Roman" w:hAnsi="Times New Roman" w:cs="Times New Roman"/>
          <w:sz w:val="28"/>
          <w:szCs w:val="28"/>
        </w:rPr>
        <w:t>1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876C01" w:rsidRDefault="00876C01" w:rsidP="00876C01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2E5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52E5B">
        <w:rPr>
          <w:rFonts w:ascii="Times New Roman" w:hAnsi="Times New Roman" w:cs="Times New Roman"/>
          <w:sz w:val="28"/>
          <w:szCs w:val="28"/>
        </w:rPr>
        <w:t xml:space="preserve">-за перемены места жительства – </w:t>
      </w:r>
      <w:r w:rsidR="00AC1C94">
        <w:rPr>
          <w:rFonts w:ascii="Times New Roman" w:hAnsi="Times New Roman" w:cs="Times New Roman"/>
          <w:sz w:val="28"/>
          <w:szCs w:val="28"/>
        </w:rPr>
        <w:t>1</w:t>
      </w:r>
      <w:r w:rsidRPr="00F52E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507D">
        <w:rPr>
          <w:rFonts w:ascii="Times New Roman" w:hAnsi="Times New Roman" w:cs="Times New Roman"/>
          <w:sz w:val="28"/>
          <w:szCs w:val="28"/>
        </w:rPr>
        <w:t>а</w:t>
      </w:r>
      <w:r w:rsidRPr="00F52E5B">
        <w:rPr>
          <w:rFonts w:ascii="Times New Roman" w:hAnsi="Times New Roman" w:cs="Times New Roman"/>
          <w:sz w:val="28"/>
          <w:szCs w:val="28"/>
        </w:rPr>
        <w:t>.</w:t>
      </w:r>
    </w:p>
    <w:p w:rsidR="000E7B7F" w:rsidRDefault="000E7B7F" w:rsidP="00603D7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0E7B7F" w:rsidRPr="00F7249D" w:rsidRDefault="000E7B7F" w:rsidP="000E7B7F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9D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DD4B7C" w:rsidRPr="00F7249D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задач нашего поселения.</w:t>
      </w:r>
    </w:p>
    <w:p w:rsidR="00F77883" w:rsidRPr="00F7249D" w:rsidRDefault="00DD4B7C" w:rsidP="00F77883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 xml:space="preserve">В населенных пунктах поселения за истекший период </w:t>
      </w:r>
      <w:proofErr w:type="gramStart"/>
      <w:r w:rsidRPr="00F7249D">
        <w:rPr>
          <w:rFonts w:ascii="Times New Roman" w:hAnsi="Times New Roman" w:cs="Times New Roman"/>
          <w:sz w:val="28"/>
          <w:szCs w:val="28"/>
        </w:rPr>
        <w:t>проводились  субботник</w:t>
      </w:r>
      <w:r w:rsidR="00061AAC" w:rsidRPr="00F724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249D">
        <w:rPr>
          <w:rFonts w:ascii="Times New Roman" w:hAnsi="Times New Roman" w:cs="Times New Roman"/>
          <w:sz w:val="28"/>
          <w:szCs w:val="28"/>
        </w:rPr>
        <w:t xml:space="preserve"> по благоустройству и наведению санитарного порядка, в ходе которых осуществлялась уборка мусора, кошение травы, озеленение территории. </w:t>
      </w:r>
    </w:p>
    <w:p w:rsidR="00DD4B7C" w:rsidRPr="00F7249D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>На территории Болдыревского сельского поселения были проведены мероприятия по сбору мусора на берегах рек и водоемов, расположенных на территории Болдыревского сельского поселения, в рамка</w:t>
      </w:r>
      <w:r w:rsidR="00C958A1" w:rsidRPr="00F7249D">
        <w:rPr>
          <w:rFonts w:ascii="Times New Roman" w:hAnsi="Times New Roman" w:cs="Times New Roman"/>
          <w:sz w:val="28"/>
          <w:szCs w:val="28"/>
        </w:rPr>
        <w:t>х проекта «Чистые берега</w:t>
      </w:r>
      <w:r w:rsidRPr="00F7249D">
        <w:rPr>
          <w:rFonts w:ascii="Times New Roman" w:hAnsi="Times New Roman" w:cs="Times New Roman"/>
          <w:sz w:val="28"/>
          <w:szCs w:val="28"/>
        </w:rPr>
        <w:t xml:space="preserve"> 202</w:t>
      </w:r>
      <w:r w:rsidR="00061AAC" w:rsidRPr="00F7249D">
        <w:rPr>
          <w:rFonts w:ascii="Times New Roman" w:hAnsi="Times New Roman" w:cs="Times New Roman"/>
          <w:sz w:val="28"/>
          <w:szCs w:val="28"/>
        </w:rPr>
        <w:t>3</w:t>
      </w:r>
      <w:r w:rsidRPr="00F7249D">
        <w:rPr>
          <w:rFonts w:ascii="Times New Roman" w:hAnsi="Times New Roman" w:cs="Times New Roman"/>
          <w:sz w:val="28"/>
          <w:szCs w:val="28"/>
        </w:rPr>
        <w:t xml:space="preserve">». Всего было собрано и вывезено </w:t>
      </w:r>
      <w:r w:rsidR="00C958A1" w:rsidRPr="00F7249D">
        <w:rPr>
          <w:rFonts w:ascii="Times New Roman" w:hAnsi="Times New Roman" w:cs="Times New Roman"/>
          <w:sz w:val="28"/>
          <w:szCs w:val="28"/>
        </w:rPr>
        <w:t>2,5</w:t>
      </w:r>
      <w:r w:rsidRPr="00F7249D">
        <w:rPr>
          <w:rFonts w:ascii="Times New Roman" w:hAnsi="Times New Roman" w:cs="Times New Roman"/>
          <w:sz w:val="28"/>
          <w:szCs w:val="28"/>
        </w:rPr>
        <w:t xml:space="preserve"> тонн мусора, расчищено </w:t>
      </w:r>
      <w:r w:rsidR="00C958A1" w:rsidRPr="00F7249D">
        <w:rPr>
          <w:rFonts w:ascii="Times New Roman" w:hAnsi="Times New Roman" w:cs="Times New Roman"/>
          <w:sz w:val="28"/>
          <w:szCs w:val="28"/>
        </w:rPr>
        <w:t>2,215</w:t>
      </w:r>
      <w:r w:rsidRPr="00F7249D">
        <w:rPr>
          <w:rFonts w:ascii="Times New Roman" w:hAnsi="Times New Roman" w:cs="Times New Roman"/>
          <w:sz w:val="28"/>
          <w:szCs w:val="28"/>
        </w:rPr>
        <w:t xml:space="preserve"> км </w:t>
      </w:r>
      <w:proofErr w:type="spellStart"/>
      <w:r w:rsidRPr="00F7249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7249D">
        <w:rPr>
          <w:rFonts w:ascii="Times New Roman" w:hAnsi="Times New Roman" w:cs="Times New Roman"/>
          <w:sz w:val="28"/>
          <w:szCs w:val="28"/>
        </w:rPr>
        <w:t xml:space="preserve"> зон, проведено 3 рейда в части выявления и устранения нарушения законодательства в области охраны окружающей среды.</w:t>
      </w:r>
    </w:p>
    <w:p w:rsidR="00DD4B7C" w:rsidRPr="00F7249D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>С 2</w:t>
      </w:r>
      <w:r w:rsidR="00C958A1" w:rsidRPr="00F7249D">
        <w:rPr>
          <w:rFonts w:ascii="Times New Roman" w:hAnsi="Times New Roman" w:cs="Times New Roman"/>
          <w:sz w:val="28"/>
          <w:szCs w:val="28"/>
        </w:rPr>
        <w:t>0</w:t>
      </w:r>
      <w:r w:rsidRPr="00F7249D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C958A1" w:rsidRPr="00F7249D">
        <w:rPr>
          <w:rFonts w:ascii="Times New Roman" w:hAnsi="Times New Roman" w:cs="Times New Roman"/>
          <w:sz w:val="28"/>
          <w:szCs w:val="28"/>
        </w:rPr>
        <w:t>1</w:t>
      </w:r>
      <w:r w:rsidRPr="00F7249D">
        <w:rPr>
          <w:rFonts w:ascii="Times New Roman" w:hAnsi="Times New Roman" w:cs="Times New Roman"/>
          <w:sz w:val="28"/>
          <w:szCs w:val="28"/>
        </w:rPr>
        <w:t xml:space="preserve"> </w:t>
      </w:r>
      <w:r w:rsidR="00C958A1" w:rsidRPr="00F7249D">
        <w:rPr>
          <w:rFonts w:ascii="Times New Roman" w:hAnsi="Times New Roman" w:cs="Times New Roman"/>
          <w:sz w:val="28"/>
          <w:szCs w:val="28"/>
        </w:rPr>
        <w:t>мая</w:t>
      </w:r>
      <w:r w:rsidRPr="00F7249D">
        <w:rPr>
          <w:rFonts w:ascii="Times New Roman" w:hAnsi="Times New Roman" w:cs="Times New Roman"/>
          <w:sz w:val="28"/>
          <w:szCs w:val="28"/>
        </w:rPr>
        <w:t xml:space="preserve"> 202</w:t>
      </w:r>
      <w:r w:rsidR="00C958A1" w:rsidRPr="00F7249D">
        <w:rPr>
          <w:rFonts w:ascii="Times New Roman" w:hAnsi="Times New Roman" w:cs="Times New Roman"/>
          <w:sz w:val="28"/>
          <w:szCs w:val="28"/>
        </w:rPr>
        <w:t>3</w:t>
      </w:r>
      <w:r w:rsidRPr="00F7249D">
        <w:rPr>
          <w:rFonts w:ascii="Times New Roman" w:hAnsi="Times New Roman" w:cs="Times New Roman"/>
          <w:sz w:val="28"/>
          <w:szCs w:val="28"/>
        </w:rPr>
        <w:t xml:space="preserve"> года было проведено 2</w:t>
      </w:r>
      <w:r w:rsidR="00C958A1" w:rsidRPr="00F7249D">
        <w:rPr>
          <w:rFonts w:ascii="Times New Roman" w:hAnsi="Times New Roman" w:cs="Times New Roman"/>
          <w:sz w:val="28"/>
          <w:szCs w:val="28"/>
        </w:rPr>
        <w:t>0 мероприятий</w:t>
      </w:r>
      <w:r w:rsidRPr="00F7249D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 (в том числе в рамках Всероссийского «Праздника </w:t>
      </w:r>
      <w:proofErr w:type="spellStart"/>
      <w:r w:rsidRPr="00F7249D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F7249D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Природы», конкурсы сочинений, </w:t>
      </w:r>
      <w:r w:rsidRPr="00F7249D">
        <w:rPr>
          <w:rFonts w:ascii="Times New Roman" w:hAnsi="Times New Roman" w:cs="Times New Roman"/>
          <w:sz w:val="28"/>
          <w:szCs w:val="28"/>
        </w:rPr>
        <w:lastRenderedPageBreak/>
        <w:t>конкурсы рисунков, фестивали, выставки, круглые столы, экологические конференции, и т.д.). Всего в днях защиты окружающей среды приняло 1</w:t>
      </w:r>
      <w:r w:rsidR="00C958A1" w:rsidRPr="00F7249D">
        <w:rPr>
          <w:rFonts w:ascii="Times New Roman" w:hAnsi="Times New Roman" w:cs="Times New Roman"/>
          <w:sz w:val="28"/>
          <w:szCs w:val="28"/>
        </w:rPr>
        <w:t>85</w:t>
      </w:r>
      <w:r w:rsidRPr="00F7249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4B7C" w:rsidRPr="00F7249D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 xml:space="preserve">В День древонасаждения в поселении были высажены </w:t>
      </w:r>
      <w:r w:rsidR="00E1543D" w:rsidRPr="00F7249D">
        <w:rPr>
          <w:rFonts w:ascii="Times New Roman" w:hAnsi="Times New Roman" w:cs="Times New Roman"/>
          <w:sz w:val="28"/>
          <w:szCs w:val="28"/>
        </w:rPr>
        <w:t>14 саженцев</w:t>
      </w:r>
      <w:r w:rsidR="00F77883" w:rsidRPr="00F7249D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Pr="00F7249D">
        <w:rPr>
          <w:rFonts w:ascii="Times New Roman" w:hAnsi="Times New Roman" w:cs="Times New Roman"/>
          <w:sz w:val="28"/>
          <w:szCs w:val="28"/>
        </w:rPr>
        <w:t xml:space="preserve"> </w:t>
      </w:r>
      <w:r w:rsidR="00E1543D" w:rsidRPr="00F7249D">
        <w:rPr>
          <w:rFonts w:ascii="Times New Roman" w:hAnsi="Times New Roman" w:cs="Times New Roman"/>
          <w:sz w:val="28"/>
          <w:szCs w:val="28"/>
        </w:rPr>
        <w:t>на территории спортивной площадки х. Дарь</w:t>
      </w:r>
      <w:r w:rsidR="00705941" w:rsidRPr="00F7249D">
        <w:rPr>
          <w:rFonts w:ascii="Times New Roman" w:hAnsi="Times New Roman" w:cs="Times New Roman"/>
          <w:sz w:val="28"/>
          <w:szCs w:val="28"/>
        </w:rPr>
        <w:t>е</w:t>
      </w:r>
      <w:r w:rsidR="00E1543D" w:rsidRPr="00F7249D">
        <w:rPr>
          <w:rFonts w:ascii="Times New Roman" w:hAnsi="Times New Roman" w:cs="Times New Roman"/>
          <w:sz w:val="28"/>
          <w:szCs w:val="28"/>
        </w:rPr>
        <w:t>вка</w:t>
      </w:r>
      <w:r w:rsidRPr="00F7249D">
        <w:rPr>
          <w:rFonts w:ascii="Times New Roman" w:hAnsi="Times New Roman" w:cs="Times New Roman"/>
          <w:sz w:val="28"/>
          <w:szCs w:val="28"/>
        </w:rPr>
        <w:t>.</w:t>
      </w:r>
    </w:p>
    <w:p w:rsidR="00DD4B7C" w:rsidRPr="00F7249D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>Администрацией сельского поселения ежегодно проводится противоклещевая обработка территорий парков, детских площадок, кладбищ.</w:t>
      </w:r>
    </w:p>
    <w:p w:rsidR="00DD4B7C" w:rsidRPr="00F7249D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>Еже</w:t>
      </w:r>
      <w:r w:rsidR="00061AAC" w:rsidRPr="00F7249D">
        <w:rPr>
          <w:rFonts w:ascii="Times New Roman" w:hAnsi="Times New Roman" w:cs="Times New Roman"/>
          <w:sz w:val="28"/>
          <w:szCs w:val="28"/>
        </w:rPr>
        <w:t>квартально</w:t>
      </w:r>
      <w:r w:rsidRPr="00F7249D">
        <w:rPr>
          <w:rFonts w:ascii="Times New Roman" w:hAnsi="Times New Roman" w:cs="Times New Roman"/>
          <w:sz w:val="28"/>
          <w:szCs w:val="28"/>
        </w:rPr>
        <w:t xml:space="preserve"> проводится ремонт уличного освещения.</w:t>
      </w:r>
    </w:p>
    <w:p w:rsidR="00DD4B7C" w:rsidRPr="00F7249D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>Проводилась работа по уборке и благоустройству кладбищ.</w:t>
      </w:r>
      <w:r w:rsidR="00E1543D" w:rsidRPr="00F7249D">
        <w:rPr>
          <w:rFonts w:ascii="Times New Roman" w:hAnsi="Times New Roman" w:cs="Times New Roman"/>
          <w:sz w:val="28"/>
          <w:szCs w:val="28"/>
        </w:rPr>
        <w:t xml:space="preserve"> Также ведется ремонт дорог.</w:t>
      </w:r>
    </w:p>
    <w:p w:rsidR="00DD4B7C" w:rsidRPr="00F7249D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>Немаловажным вопросом для благоустройства поселения является организация сбора и вывоза ТКО. На территории Болдыревского сельского поселения услуги населению по сбору и вывозу ТКО оказывает региональный оператор ООО «</w:t>
      </w:r>
      <w:proofErr w:type="spellStart"/>
      <w:r w:rsidRPr="00F7249D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Pr="00F7249D">
        <w:rPr>
          <w:rFonts w:ascii="Times New Roman" w:hAnsi="Times New Roman" w:cs="Times New Roman"/>
          <w:sz w:val="28"/>
          <w:szCs w:val="28"/>
        </w:rPr>
        <w:t xml:space="preserve"> – Дон».</w:t>
      </w:r>
    </w:p>
    <w:p w:rsidR="00DD4B7C" w:rsidRPr="00F7249D" w:rsidRDefault="00DD4B7C" w:rsidP="007906D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F7249D">
        <w:rPr>
          <w:sz w:val="28"/>
          <w:szCs w:val="28"/>
        </w:rPr>
        <w:t xml:space="preserve">        За истекший период Администрацией проводились выездные проверки комиссии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 </w:t>
      </w:r>
    </w:p>
    <w:p w:rsidR="00DD4B7C" w:rsidRPr="00F7249D" w:rsidRDefault="00DD4B7C" w:rsidP="00DD4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4B7C" w:rsidRPr="00F7249D" w:rsidRDefault="00DD4B7C" w:rsidP="00DD4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9D">
        <w:rPr>
          <w:rFonts w:ascii="Times New Roman" w:hAnsi="Times New Roman" w:cs="Times New Roman"/>
          <w:b/>
          <w:sz w:val="28"/>
          <w:szCs w:val="28"/>
        </w:rPr>
        <w:t>Имущественные отношения</w:t>
      </w:r>
    </w:p>
    <w:p w:rsidR="007906D0" w:rsidRPr="00F7249D" w:rsidRDefault="007906D0" w:rsidP="007906D0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>Одним из важных вопросов местного значения является владение, пользование и распоряжение имуществом, находящимся в муниципальной собственности.</w:t>
      </w:r>
    </w:p>
    <w:p w:rsidR="00DD4B7C" w:rsidRPr="00F7249D" w:rsidRDefault="00DD4B7C" w:rsidP="00DD4B7C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 xml:space="preserve">С государственного кадастрового учета </w:t>
      </w:r>
      <w:r w:rsidR="00E1543D" w:rsidRPr="00F7249D">
        <w:rPr>
          <w:rFonts w:ascii="Times New Roman" w:hAnsi="Times New Roman" w:cs="Times New Roman"/>
          <w:sz w:val="28"/>
          <w:szCs w:val="28"/>
        </w:rPr>
        <w:t>за первое полугодие 2023 года снято</w:t>
      </w:r>
      <w:r w:rsidRPr="00F7249D">
        <w:rPr>
          <w:rFonts w:ascii="Times New Roman" w:hAnsi="Times New Roman" w:cs="Times New Roman"/>
          <w:sz w:val="28"/>
          <w:szCs w:val="28"/>
        </w:rPr>
        <w:t xml:space="preserve"> </w:t>
      </w:r>
      <w:r w:rsidR="00E1543D" w:rsidRPr="00F7249D">
        <w:rPr>
          <w:rFonts w:ascii="Times New Roman" w:hAnsi="Times New Roman" w:cs="Times New Roman"/>
          <w:sz w:val="28"/>
          <w:szCs w:val="28"/>
        </w:rPr>
        <w:t>40</w:t>
      </w:r>
      <w:r w:rsidRPr="00F7249D">
        <w:rPr>
          <w:rFonts w:ascii="Times New Roman" w:hAnsi="Times New Roman" w:cs="Times New Roman"/>
          <w:sz w:val="28"/>
          <w:szCs w:val="28"/>
        </w:rPr>
        <w:t xml:space="preserve"> объектов недвижимости. По настоящее время ведутся работы по выявлению правообладателей ранее учтенных объектов недвижимости, целью которых является защита прав собственников при реализации инвестиционных и инфраструктурных проектов.</w:t>
      </w:r>
    </w:p>
    <w:p w:rsidR="00E1543D" w:rsidRPr="00F7249D" w:rsidRDefault="00DD4B7C" w:rsidP="00DD4B7C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>В собственность был</w:t>
      </w:r>
      <w:r w:rsidR="00E1543D" w:rsidRPr="00F7249D">
        <w:rPr>
          <w:rFonts w:ascii="Times New Roman" w:hAnsi="Times New Roman" w:cs="Times New Roman"/>
          <w:sz w:val="28"/>
          <w:szCs w:val="28"/>
        </w:rPr>
        <w:t>о</w:t>
      </w:r>
      <w:r w:rsidRPr="00F7249D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E1543D" w:rsidRPr="00F7249D">
        <w:rPr>
          <w:rFonts w:ascii="Times New Roman" w:hAnsi="Times New Roman" w:cs="Times New Roman"/>
          <w:sz w:val="28"/>
          <w:szCs w:val="28"/>
        </w:rPr>
        <w:t>о</w:t>
      </w:r>
      <w:r w:rsidRPr="00F7249D">
        <w:rPr>
          <w:rFonts w:ascii="Times New Roman" w:hAnsi="Times New Roman" w:cs="Times New Roman"/>
          <w:sz w:val="28"/>
          <w:szCs w:val="28"/>
        </w:rPr>
        <w:t xml:space="preserve"> </w:t>
      </w:r>
      <w:r w:rsidR="00E1543D" w:rsidRPr="00F7249D">
        <w:rPr>
          <w:rFonts w:ascii="Times New Roman" w:hAnsi="Times New Roman" w:cs="Times New Roman"/>
          <w:sz w:val="28"/>
          <w:szCs w:val="28"/>
        </w:rPr>
        <w:t>четыре земельных участка: игровая площадка в х. Болдыревка, ул. Красноармейская, 8б, кладбища в х. Дарьевка, х. Таврический</w:t>
      </w:r>
      <w:r w:rsidRPr="00F7249D">
        <w:rPr>
          <w:rFonts w:ascii="Times New Roman" w:hAnsi="Times New Roman" w:cs="Times New Roman"/>
          <w:sz w:val="28"/>
          <w:szCs w:val="28"/>
        </w:rPr>
        <w:t xml:space="preserve"> </w:t>
      </w:r>
      <w:r w:rsidR="00E1543D" w:rsidRPr="00F7249D">
        <w:rPr>
          <w:rFonts w:ascii="Times New Roman" w:hAnsi="Times New Roman" w:cs="Times New Roman"/>
          <w:sz w:val="28"/>
          <w:szCs w:val="28"/>
        </w:rPr>
        <w:t>и х. Краснознаменка.</w:t>
      </w:r>
    </w:p>
    <w:p w:rsidR="00DD4B7C" w:rsidRPr="00F7249D" w:rsidRDefault="00705941" w:rsidP="00DD4B7C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>Продолжаются</w:t>
      </w:r>
      <w:r w:rsidR="00DD4B7C" w:rsidRPr="00F7249D">
        <w:rPr>
          <w:rFonts w:ascii="Times New Roman" w:hAnsi="Times New Roman" w:cs="Times New Roman"/>
          <w:sz w:val="28"/>
          <w:szCs w:val="28"/>
        </w:rPr>
        <w:t xml:space="preserve"> работы по государственной регистрации права кладбищ на территории Болдыревского сельского поселения.</w:t>
      </w:r>
    </w:p>
    <w:p w:rsidR="00DD4B7C" w:rsidRPr="00B26654" w:rsidRDefault="007906D0" w:rsidP="00DD4B7C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7249D">
        <w:rPr>
          <w:rFonts w:ascii="Times New Roman" w:hAnsi="Times New Roman" w:cs="Times New Roman"/>
          <w:sz w:val="28"/>
          <w:szCs w:val="28"/>
        </w:rPr>
        <w:t>П</w:t>
      </w:r>
      <w:r w:rsidR="00DD4B7C" w:rsidRPr="00F7249D">
        <w:rPr>
          <w:rFonts w:ascii="Times New Roman" w:hAnsi="Times New Roman" w:cs="Times New Roman"/>
          <w:sz w:val="28"/>
          <w:szCs w:val="28"/>
        </w:rPr>
        <w:t>роводится инвентаризация неиспользуемых домовладений для дальнейшего признания объектов бесхозяйными и признанию права муниципальной собственности за сельским поселением.</w:t>
      </w:r>
    </w:p>
    <w:p w:rsidR="001C3B7B" w:rsidRDefault="001C3B7B" w:rsidP="001C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7B" w:rsidRPr="001C3B7B" w:rsidRDefault="001C3B7B" w:rsidP="001C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7B">
        <w:rPr>
          <w:rFonts w:ascii="Times New Roman" w:hAnsi="Times New Roman" w:cs="Times New Roman"/>
          <w:b/>
          <w:sz w:val="28"/>
          <w:szCs w:val="28"/>
        </w:rPr>
        <w:t>Жилищная и социальная политика</w:t>
      </w:r>
    </w:p>
    <w:p w:rsidR="00F46589" w:rsidRPr="00F46589" w:rsidRDefault="00F46589" w:rsidP="00D05FFB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Болдыревского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</w:t>
      </w: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требований пожарной безопасности, как с населением, так и с собственниками и арендаторами земли. С населением постоянно проводиться работа по информированию о запрете выжигания сухой растительности, а также о правилах противопожарной безопасности пользования газом и электрообогревателями, путем развешивания памяток на информационных стендах поселения, на сайте Администрации сельского поселения, в социальной сети в контакте</w:t>
      </w:r>
      <w:r w:rsidR="00F724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одноклассниках</w:t>
      </w: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магазинах, а также при проведении рейдов по семьям находящимся в социально опасном положении и многодетным семьям.</w:t>
      </w:r>
      <w:r w:rsidRPr="00F4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Болдыревского сельского поселения было проинформировано о том, что согласно Постановления Правительства Ростовской области от </w:t>
      </w:r>
      <w:r w:rsidR="00E34D2F" w:rsidRPr="00E34D2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34D2F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E34D2F" w:rsidRPr="00E34D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E34D2F" w:rsidRPr="00E34D2F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E3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особого противопожарного режима на территории Ростовской области» на территории Ростовской области с </w:t>
      </w:r>
      <w:r w:rsidR="00E34D2F" w:rsidRPr="00E34D2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3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</w:t>
      </w:r>
      <w:r w:rsidR="00E34D2F" w:rsidRPr="00E34D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 w:rsidR="00E34D2F" w:rsidRPr="00E34D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особый противопожарный режим.</w:t>
      </w:r>
    </w:p>
    <w:p w:rsidR="00F46589" w:rsidRPr="00F46589" w:rsidRDefault="00F46589" w:rsidP="00D05FFB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запрещено разведение костров, сжигания мусора, сухой растительности, пожнивных остатков и бытовых отходов на всей территории Ростовской области. </w:t>
      </w:r>
      <w:r w:rsidR="00F724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полугодие 202</w:t>
      </w:r>
      <w:r w:rsidR="00F724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ландшафтных пожаров</w:t>
      </w:r>
      <w:r w:rsidR="00F7249D" w:rsidRPr="00F7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7249D"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зафиксировано</w:t>
      </w:r>
      <w:r w:rsidR="00F72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589" w:rsidRPr="00F46589" w:rsidRDefault="00F46589" w:rsidP="00F46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Старшим инспектором Администрации совместно с клубными работниками, учителями, участковым инспектором, ведется работа по безнадзорности и правонарушениям среди несовершеннолетних, а также профилактическая работа с асоциальными семьями. В течение всего периода посещались семьи, находящиеся в социально-опасном положении, также семьи где один из родителей является ранее судимым, с данными семьями ведется профилактическая работа, семьи посещаются </w:t>
      </w:r>
      <w:r w:rsidR="00E34D2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5B35" w:rsidRDefault="00F46589" w:rsidP="00F4658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на территории поселения проводится работа по установке в местах купания запрещающих знаков, до родителей и детей доводится информация о том, что на территории поселения нет разрешенных мест для купания. Родителям под роспись вручались памятки о безопасности на воде и о не оставлении детей без присмотра у водоемов. В зимний период проводятся беседы с родителями и детьми и вручаются под роспись памятки о безопасности на льду, а также на водоемах устанавливаются знаки о запрете выхода на лёд. </w:t>
      </w:r>
      <w:r w:rsidR="00B55B35"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55B35">
        <w:rPr>
          <w:rFonts w:ascii="Times New Roman" w:hAnsi="Times New Roman" w:cs="Times New Roman"/>
          <w:sz w:val="28"/>
          <w:szCs w:val="28"/>
        </w:rPr>
        <w:t>А</w:t>
      </w:r>
      <w:r w:rsidR="00B55B35"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F46589" w:rsidRPr="00F46589" w:rsidRDefault="00F46589" w:rsidP="00F465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F724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консультацией о постановке на учет в качестве нуждающихся в жилых помещениях обратилась 1 семья, по результатам рассмотрения поданных документов семья была поставлена на учёт в качестве нуждающихся. 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рассчитываем   на </w:t>
      </w:r>
      <w:r w:rsidR="00F7249D" w:rsidRPr="00B55B35">
        <w:rPr>
          <w:rFonts w:ascii="Times New Roman" w:hAnsi="Times New Roman" w:cs="Times New Roman"/>
          <w:sz w:val="28"/>
          <w:szCs w:val="28"/>
        </w:rPr>
        <w:t>помощь наших</w:t>
      </w:r>
      <w:r w:rsidRPr="00B55B35">
        <w:rPr>
          <w:rFonts w:ascii="Times New Roman" w:hAnsi="Times New Roman" w:cs="Times New Roman"/>
          <w:sz w:val="28"/>
          <w:szCs w:val="28"/>
        </w:rPr>
        <w:t xml:space="preserve">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</w:t>
      </w:r>
      <w:r w:rsidRPr="00B55B35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и всех, кто работает в поселении, будет направлена на решение одной задачи - сделать сельское поселение лучш</w:t>
      </w:r>
      <w:r w:rsidR="00F1736E">
        <w:rPr>
          <w:rFonts w:ascii="Times New Roman" w:hAnsi="Times New Roman" w:cs="Times New Roman"/>
          <w:sz w:val="28"/>
          <w:szCs w:val="28"/>
        </w:rPr>
        <w:t>е</w:t>
      </w:r>
      <w:r w:rsidRPr="00B55B3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55B35" w:rsidRPr="00B55B35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8F4"/>
    <w:multiLevelType w:val="hybridMultilevel"/>
    <w:tmpl w:val="DA72DB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1441D"/>
    <w:multiLevelType w:val="hybridMultilevel"/>
    <w:tmpl w:val="81BC88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EC68A9"/>
    <w:multiLevelType w:val="hybridMultilevel"/>
    <w:tmpl w:val="B6E4E7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D739C0"/>
    <w:multiLevelType w:val="hybridMultilevel"/>
    <w:tmpl w:val="922C3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51C"/>
    <w:multiLevelType w:val="hybridMultilevel"/>
    <w:tmpl w:val="3DAE93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7D70FB"/>
    <w:multiLevelType w:val="hybridMultilevel"/>
    <w:tmpl w:val="3A3A2978"/>
    <w:lvl w:ilvl="0" w:tplc="6EC039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8">
    <w:nsid w:val="30265783"/>
    <w:multiLevelType w:val="hybridMultilevel"/>
    <w:tmpl w:val="C722F40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194BD1"/>
    <w:multiLevelType w:val="hybridMultilevel"/>
    <w:tmpl w:val="C780EEA6"/>
    <w:lvl w:ilvl="0" w:tplc="4C908E04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1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6E2889"/>
    <w:multiLevelType w:val="hybridMultilevel"/>
    <w:tmpl w:val="B122E90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8023EC"/>
    <w:multiLevelType w:val="hybridMultilevel"/>
    <w:tmpl w:val="82068CB0"/>
    <w:lvl w:ilvl="0" w:tplc="6EC039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B353A5"/>
    <w:multiLevelType w:val="hybridMultilevel"/>
    <w:tmpl w:val="5D48E6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8120EA"/>
    <w:multiLevelType w:val="hybridMultilevel"/>
    <w:tmpl w:val="DF8CB7C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0"/>
  </w:num>
  <w:num w:numId="5">
    <w:abstractNumId w:val="12"/>
  </w:num>
  <w:num w:numId="6">
    <w:abstractNumId w:val="15"/>
  </w:num>
  <w:num w:numId="7">
    <w:abstractNumId w:val="16"/>
  </w:num>
  <w:num w:numId="8">
    <w:abstractNumId w:val="14"/>
  </w:num>
  <w:num w:numId="9">
    <w:abstractNumId w:val="21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13"/>
  </w:num>
  <w:num w:numId="18">
    <w:abstractNumId w:val="17"/>
  </w:num>
  <w:num w:numId="19">
    <w:abstractNumId w:val="3"/>
  </w:num>
  <w:num w:numId="20">
    <w:abstractNumId w:val="18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7"/>
    <w:rsid w:val="0000179D"/>
    <w:rsid w:val="0000187F"/>
    <w:rsid w:val="000060F8"/>
    <w:rsid w:val="0001387B"/>
    <w:rsid w:val="00033AC3"/>
    <w:rsid w:val="0004125B"/>
    <w:rsid w:val="0004161F"/>
    <w:rsid w:val="00047410"/>
    <w:rsid w:val="00051BB4"/>
    <w:rsid w:val="000544F0"/>
    <w:rsid w:val="00061AAC"/>
    <w:rsid w:val="000669A4"/>
    <w:rsid w:val="00067876"/>
    <w:rsid w:val="00092945"/>
    <w:rsid w:val="00094638"/>
    <w:rsid w:val="000D12B4"/>
    <w:rsid w:val="000D675A"/>
    <w:rsid w:val="000E1F89"/>
    <w:rsid w:val="000E7B7F"/>
    <w:rsid w:val="00105165"/>
    <w:rsid w:val="00126D03"/>
    <w:rsid w:val="00131448"/>
    <w:rsid w:val="0015281E"/>
    <w:rsid w:val="00154435"/>
    <w:rsid w:val="00155227"/>
    <w:rsid w:val="00156347"/>
    <w:rsid w:val="001572B6"/>
    <w:rsid w:val="00157DC6"/>
    <w:rsid w:val="001744F6"/>
    <w:rsid w:val="00181F93"/>
    <w:rsid w:val="001824AF"/>
    <w:rsid w:val="0019151F"/>
    <w:rsid w:val="00195E8C"/>
    <w:rsid w:val="001A71ED"/>
    <w:rsid w:val="001B0387"/>
    <w:rsid w:val="001B4D67"/>
    <w:rsid w:val="001C2C6F"/>
    <w:rsid w:val="001C3B7B"/>
    <w:rsid w:val="001D3561"/>
    <w:rsid w:val="001D489F"/>
    <w:rsid w:val="001D5BD9"/>
    <w:rsid w:val="001E039B"/>
    <w:rsid w:val="001E2A99"/>
    <w:rsid w:val="001F1E54"/>
    <w:rsid w:val="00203B81"/>
    <w:rsid w:val="00204181"/>
    <w:rsid w:val="00210624"/>
    <w:rsid w:val="0021522F"/>
    <w:rsid w:val="00217B0A"/>
    <w:rsid w:val="0023208A"/>
    <w:rsid w:val="00236C39"/>
    <w:rsid w:val="00241382"/>
    <w:rsid w:val="00265DAE"/>
    <w:rsid w:val="002736FA"/>
    <w:rsid w:val="0027540B"/>
    <w:rsid w:val="00275C5D"/>
    <w:rsid w:val="00290E84"/>
    <w:rsid w:val="00291915"/>
    <w:rsid w:val="002A2FB2"/>
    <w:rsid w:val="002A3A46"/>
    <w:rsid w:val="002B6EDB"/>
    <w:rsid w:val="002C153A"/>
    <w:rsid w:val="002C630F"/>
    <w:rsid w:val="002D3C5B"/>
    <w:rsid w:val="002D6BA6"/>
    <w:rsid w:val="002F42EC"/>
    <w:rsid w:val="002F51C3"/>
    <w:rsid w:val="002F6C75"/>
    <w:rsid w:val="0031201E"/>
    <w:rsid w:val="0032603D"/>
    <w:rsid w:val="0034270D"/>
    <w:rsid w:val="00353B4B"/>
    <w:rsid w:val="00353E82"/>
    <w:rsid w:val="00355710"/>
    <w:rsid w:val="0037401B"/>
    <w:rsid w:val="00374050"/>
    <w:rsid w:val="003821AD"/>
    <w:rsid w:val="00385B69"/>
    <w:rsid w:val="003B0B86"/>
    <w:rsid w:val="003B6C10"/>
    <w:rsid w:val="003C5ADF"/>
    <w:rsid w:val="003E2332"/>
    <w:rsid w:val="003F1939"/>
    <w:rsid w:val="003F3EC9"/>
    <w:rsid w:val="003F4782"/>
    <w:rsid w:val="00411E20"/>
    <w:rsid w:val="0041262C"/>
    <w:rsid w:val="0043462C"/>
    <w:rsid w:val="00434B84"/>
    <w:rsid w:val="00436DF3"/>
    <w:rsid w:val="0044187E"/>
    <w:rsid w:val="00452306"/>
    <w:rsid w:val="00456602"/>
    <w:rsid w:val="00464487"/>
    <w:rsid w:val="004651AD"/>
    <w:rsid w:val="00470153"/>
    <w:rsid w:val="004833CE"/>
    <w:rsid w:val="004875F9"/>
    <w:rsid w:val="00487FBC"/>
    <w:rsid w:val="004A402A"/>
    <w:rsid w:val="004A507D"/>
    <w:rsid w:val="004B2AC6"/>
    <w:rsid w:val="004B7B6B"/>
    <w:rsid w:val="004C0E79"/>
    <w:rsid w:val="004C7A47"/>
    <w:rsid w:val="004D1938"/>
    <w:rsid w:val="004D3CE5"/>
    <w:rsid w:val="004E04B2"/>
    <w:rsid w:val="004E175F"/>
    <w:rsid w:val="004E28EB"/>
    <w:rsid w:val="004F35AA"/>
    <w:rsid w:val="004F74B9"/>
    <w:rsid w:val="005027DC"/>
    <w:rsid w:val="00536DD1"/>
    <w:rsid w:val="005438BF"/>
    <w:rsid w:val="00544E74"/>
    <w:rsid w:val="00547306"/>
    <w:rsid w:val="00580CD7"/>
    <w:rsid w:val="00583C9A"/>
    <w:rsid w:val="005855FA"/>
    <w:rsid w:val="00594CDA"/>
    <w:rsid w:val="005A7205"/>
    <w:rsid w:val="005B0D50"/>
    <w:rsid w:val="005B5004"/>
    <w:rsid w:val="005C2A9B"/>
    <w:rsid w:val="005D33A0"/>
    <w:rsid w:val="005D37A7"/>
    <w:rsid w:val="005E34CD"/>
    <w:rsid w:val="00603D7B"/>
    <w:rsid w:val="00607E98"/>
    <w:rsid w:val="0061089D"/>
    <w:rsid w:val="00610E60"/>
    <w:rsid w:val="006127FE"/>
    <w:rsid w:val="00625070"/>
    <w:rsid w:val="00636BB8"/>
    <w:rsid w:val="00643E23"/>
    <w:rsid w:val="00653935"/>
    <w:rsid w:val="00655117"/>
    <w:rsid w:val="00660804"/>
    <w:rsid w:val="006667DB"/>
    <w:rsid w:val="00667205"/>
    <w:rsid w:val="00673A89"/>
    <w:rsid w:val="00682ACE"/>
    <w:rsid w:val="00694492"/>
    <w:rsid w:val="006A2F68"/>
    <w:rsid w:val="006A67E8"/>
    <w:rsid w:val="006C0196"/>
    <w:rsid w:val="006E62B9"/>
    <w:rsid w:val="006F0F7E"/>
    <w:rsid w:val="0070082E"/>
    <w:rsid w:val="00703144"/>
    <w:rsid w:val="00703292"/>
    <w:rsid w:val="00705941"/>
    <w:rsid w:val="007124D3"/>
    <w:rsid w:val="007200A2"/>
    <w:rsid w:val="00725577"/>
    <w:rsid w:val="00765350"/>
    <w:rsid w:val="007675D8"/>
    <w:rsid w:val="00767B8B"/>
    <w:rsid w:val="00772896"/>
    <w:rsid w:val="00772A85"/>
    <w:rsid w:val="007743BE"/>
    <w:rsid w:val="007775B4"/>
    <w:rsid w:val="00783D52"/>
    <w:rsid w:val="0079039A"/>
    <w:rsid w:val="007906D0"/>
    <w:rsid w:val="007A31CF"/>
    <w:rsid w:val="007A6A98"/>
    <w:rsid w:val="007C49B1"/>
    <w:rsid w:val="007D6A0B"/>
    <w:rsid w:val="008116F4"/>
    <w:rsid w:val="0081200C"/>
    <w:rsid w:val="00823EEC"/>
    <w:rsid w:val="008338E8"/>
    <w:rsid w:val="0085702C"/>
    <w:rsid w:val="008644DA"/>
    <w:rsid w:val="00866E1A"/>
    <w:rsid w:val="00870C74"/>
    <w:rsid w:val="00876C01"/>
    <w:rsid w:val="00884B9E"/>
    <w:rsid w:val="0088513F"/>
    <w:rsid w:val="008867EA"/>
    <w:rsid w:val="008A0119"/>
    <w:rsid w:val="008B3CF4"/>
    <w:rsid w:val="008B7CC7"/>
    <w:rsid w:val="008E7461"/>
    <w:rsid w:val="008F1260"/>
    <w:rsid w:val="008F5355"/>
    <w:rsid w:val="009073C9"/>
    <w:rsid w:val="0091399F"/>
    <w:rsid w:val="00920E88"/>
    <w:rsid w:val="00924109"/>
    <w:rsid w:val="009304EC"/>
    <w:rsid w:val="009378F7"/>
    <w:rsid w:val="00945ED9"/>
    <w:rsid w:val="00947208"/>
    <w:rsid w:val="00954C16"/>
    <w:rsid w:val="009874CE"/>
    <w:rsid w:val="009926E1"/>
    <w:rsid w:val="00997007"/>
    <w:rsid w:val="009A63BB"/>
    <w:rsid w:val="009A705F"/>
    <w:rsid w:val="009C7700"/>
    <w:rsid w:val="009D3186"/>
    <w:rsid w:val="009D61FF"/>
    <w:rsid w:val="009E0FEA"/>
    <w:rsid w:val="009E1517"/>
    <w:rsid w:val="009E1BB9"/>
    <w:rsid w:val="009E1C0F"/>
    <w:rsid w:val="009E266A"/>
    <w:rsid w:val="009F0F73"/>
    <w:rsid w:val="009F4317"/>
    <w:rsid w:val="00A05466"/>
    <w:rsid w:val="00A07BE2"/>
    <w:rsid w:val="00A224DB"/>
    <w:rsid w:val="00A2323A"/>
    <w:rsid w:val="00A23353"/>
    <w:rsid w:val="00A24230"/>
    <w:rsid w:val="00A309D6"/>
    <w:rsid w:val="00A36929"/>
    <w:rsid w:val="00A55312"/>
    <w:rsid w:val="00A55A38"/>
    <w:rsid w:val="00A63895"/>
    <w:rsid w:val="00A85DD2"/>
    <w:rsid w:val="00A873F7"/>
    <w:rsid w:val="00A962FF"/>
    <w:rsid w:val="00AB12B8"/>
    <w:rsid w:val="00AC15AE"/>
    <w:rsid w:val="00AC1C94"/>
    <w:rsid w:val="00AD1B16"/>
    <w:rsid w:val="00AE2343"/>
    <w:rsid w:val="00AE4BAE"/>
    <w:rsid w:val="00B0445C"/>
    <w:rsid w:val="00B21434"/>
    <w:rsid w:val="00B21568"/>
    <w:rsid w:val="00B22766"/>
    <w:rsid w:val="00B26654"/>
    <w:rsid w:val="00B55B35"/>
    <w:rsid w:val="00B70F69"/>
    <w:rsid w:val="00B74E1E"/>
    <w:rsid w:val="00B7722D"/>
    <w:rsid w:val="00B77CBD"/>
    <w:rsid w:val="00B84232"/>
    <w:rsid w:val="00B84A25"/>
    <w:rsid w:val="00B87820"/>
    <w:rsid w:val="00B949F1"/>
    <w:rsid w:val="00BA02A7"/>
    <w:rsid w:val="00BA5DE2"/>
    <w:rsid w:val="00BA7388"/>
    <w:rsid w:val="00BD24AF"/>
    <w:rsid w:val="00BD5851"/>
    <w:rsid w:val="00BE15D9"/>
    <w:rsid w:val="00BE2C2C"/>
    <w:rsid w:val="00C01973"/>
    <w:rsid w:val="00C033BF"/>
    <w:rsid w:val="00C25613"/>
    <w:rsid w:val="00C30B85"/>
    <w:rsid w:val="00C32AF6"/>
    <w:rsid w:val="00C42395"/>
    <w:rsid w:val="00C45FE2"/>
    <w:rsid w:val="00C52F0D"/>
    <w:rsid w:val="00C53F47"/>
    <w:rsid w:val="00C60937"/>
    <w:rsid w:val="00C66812"/>
    <w:rsid w:val="00C958A1"/>
    <w:rsid w:val="00C9603B"/>
    <w:rsid w:val="00CA0B8F"/>
    <w:rsid w:val="00CA27A5"/>
    <w:rsid w:val="00CA481E"/>
    <w:rsid w:val="00CB3A57"/>
    <w:rsid w:val="00CC3969"/>
    <w:rsid w:val="00CC48CA"/>
    <w:rsid w:val="00CD55AE"/>
    <w:rsid w:val="00CE0E88"/>
    <w:rsid w:val="00CF0D7F"/>
    <w:rsid w:val="00CF5623"/>
    <w:rsid w:val="00D0222E"/>
    <w:rsid w:val="00D05FFB"/>
    <w:rsid w:val="00D100BD"/>
    <w:rsid w:val="00D16477"/>
    <w:rsid w:val="00D16B20"/>
    <w:rsid w:val="00D221A6"/>
    <w:rsid w:val="00D319F1"/>
    <w:rsid w:val="00D434FD"/>
    <w:rsid w:val="00D47B81"/>
    <w:rsid w:val="00D62DAE"/>
    <w:rsid w:val="00D634AD"/>
    <w:rsid w:val="00D668DC"/>
    <w:rsid w:val="00D66BEA"/>
    <w:rsid w:val="00D8072B"/>
    <w:rsid w:val="00D83679"/>
    <w:rsid w:val="00D8608B"/>
    <w:rsid w:val="00D87CC4"/>
    <w:rsid w:val="00D93D30"/>
    <w:rsid w:val="00D96DC7"/>
    <w:rsid w:val="00D970AD"/>
    <w:rsid w:val="00DA1101"/>
    <w:rsid w:val="00DA23AA"/>
    <w:rsid w:val="00DB5A20"/>
    <w:rsid w:val="00DC1B21"/>
    <w:rsid w:val="00DC2D77"/>
    <w:rsid w:val="00DC31D4"/>
    <w:rsid w:val="00DC7907"/>
    <w:rsid w:val="00DD2254"/>
    <w:rsid w:val="00DD4B7C"/>
    <w:rsid w:val="00DE1078"/>
    <w:rsid w:val="00DE71A1"/>
    <w:rsid w:val="00E062A9"/>
    <w:rsid w:val="00E12D41"/>
    <w:rsid w:val="00E140CF"/>
    <w:rsid w:val="00E1543D"/>
    <w:rsid w:val="00E168EE"/>
    <w:rsid w:val="00E26CE7"/>
    <w:rsid w:val="00E32ABB"/>
    <w:rsid w:val="00E34D2F"/>
    <w:rsid w:val="00E37587"/>
    <w:rsid w:val="00E46467"/>
    <w:rsid w:val="00E51BD1"/>
    <w:rsid w:val="00E63900"/>
    <w:rsid w:val="00E64EA2"/>
    <w:rsid w:val="00E739D9"/>
    <w:rsid w:val="00E8739F"/>
    <w:rsid w:val="00E91BEA"/>
    <w:rsid w:val="00E97232"/>
    <w:rsid w:val="00EA112D"/>
    <w:rsid w:val="00EA419F"/>
    <w:rsid w:val="00EA5E78"/>
    <w:rsid w:val="00EB072A"/>
    <w:rsid w:val="00ED067F"/>
    <w:rsid w:val="00ED0E94"/>
    <w:rsid w:val="00ED6132"/>
    <w:rsid w:val="00EE7E5C"/>
    <w:rsid w:val="00EF3D09"/>
    <w:rsid w:val="00F039BA"/>
    <w:rsid w:val="00F03EA7"/>
    <w:rsid w:val="00F11EA0"/>
    <w:rsid w:val="00F128B8"/>
    <w:rsid w:val="00F14BCF"/>
    <w:rsid w:val="00F1736E"/>
    <w:rsid w:val="00F177BB"/>
    <w:rsid w:val="00F22B49"/>
    <w:rsid w:val="00F37C7D"/>
    <w:rsid w:val="00F44B2B"/>
    <w:rsid w:val="00F46589"/>
    <w:rsid w:val="00F50AD2"/>
    <w:rsid w:val="00F52E5B"/>
    <w:rsid w:val="00F606CE"/>
    <w:rsid w:val="00F7249D"/>
    <w:rsid w:val="00F73F12"/>
    <w:rsid w:val="00F77883"/>
    <w:rsid w:val="00F8298D"/>
    <w:rsid w:val="00F90F46"/>
    <w:rsid w:val="00FA5163"/>
    <w:rsid w:val="00FA7334"/>
    <w:rsid w:val="00FC024E"/>
    <w:rsid w:val="00FE4BFC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4F5C-5604-49A4-8E04-6B2C7568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041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7C65-3522-4E52-AE48-00DCF2EC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комп4655</cp:lastModifiedBy>
  <cp:revision>38</cp:revision>
  <cp:lastPrinted>2019-01-29T12:35:00Z</cp:lastPrinted>
  <dcterms:created xsi:type="dcterms:W3CDTF">2018-07-23T05:31:00Z</dcterms:created>
  <dcterms:modified xsi:type="dcterms:W3CDTF">2023-07-12T12:44:00Z</dcterms:modified>
</cp:coreProperties>
</file>