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DF" w:rsidRDefault="006D4784" w:rsidP="006D4784">
      <w:pPr>
        <w:spacing w:after="0" w:line="240" w:lineRule="auto"/>
        <w:contextualSpacing/>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РОССИЙСКАЯ ФЕДЕРАЦИЯ</w:t>
      </w:r>
    </w:p>
    <w:p w:rsidR="006D4784" w:rsidRDefault="006D4784" w:rsidP="006D4784">
      <w:pPr>
        <w:spacing w:after="0" w:line="240" w:lineRule="auto"/>
        <w:contextualSpacing/>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РОСТОВСКАЯ ОБЛАСТЬ</w:t>
      </w:r>
    </w:p>
    <w:p w:rsidR="00444B8B" w:rsidRDefault="00444B8B" w:rsidP="006D4784">
      <w:pPr>
        <w:spacing w:after="0" w:line="240" w:lineRule="auto"/>
        <w:contextualSpacing/>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РОДИОНОВО-НЕСВЕТАЙСКИЙ РАЙОН</w:t>
      </w:r>
    </w:p>
    <w:p w:rsidR="006D4784" w:rsidRDefault="006D4784" w:rsidP="006D4784">
      <w:pPr>
        <w:spacing w:after="0" w:line="240" w:lineRule="auto"/>
        <w:contextualSpacing/>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МУНИЦИПАЛЬНОЕ ОБРАЗОВАНИЕ</w:t>
      </w:r>
    </w:p>
    <w:p w:rsidR="006D4784" w:rsidRDefault="006D4784" w:rsidP="006D4784">
      <w:pPr>
        <w:spacing w:after="0" w:line="240" w:lineRule="auto"/>
        <w:contextualSpacing/>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«БОЛДЫРЕВСКОЕ СЕЛЬСКОЕ ПОСЕЛЕНИЕ»</w:t>
      </w:r>
    </w:p>
    <w:p w:rsidR="006D4784" w:rsidRDefault="006D4784" w:rsidP="006D4784">
      <w:pPr>
        <w:spacing w:after="0" w:line="240" w:lineRule="auto"/>
        <w:contextualSpacing/>
        <w:jc w:val="center"/>
        <w:outlineLvl w:val="0"/>
        <w:rPr>
          <w:rFonts w:ascii="Times New Roman" w:eastAsia="Calibri" w:hAnsi="Times New Roman" w:cs="Times New Roman"/>
          <w:b/>
          <w:bCs/>
          <w:sz w:val="24"/>
          <w:szCs w:val="24"/>
          <w:lang w:eastAsia="en-US"/>
        </w:rPr>
      </w:pPr>
    </w:p>
    <w:p w:rsidR="006D4784" w:rsidRPr="00B424DF" w:rsidRDefault="006D4784" w:rsidP="00B424DF">
      <w:pPr>
        <w:spacing w:line="240" w:lineRule="auto"/>
        <w:jc w:val="center"/>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АДМИНИСТРАЦИЯ БОЛДЫРЕВСКОГО СЕЛЬСКОГО ПОСЕЛЕНИЯ</w:t>
      </w:r>
    </w:p>
    <w:p w:rsidR="00B424DF" w:rsidRPr="00B424DF" w:rsidRDefault="00B424DF" w:rsidP="00B424DF">
      <w:pPr>
        <w:spacing w:line="240" w:lineRule="auto"/>
        <w:jc w:val="center"/>
        <w:outlineLvl w:val="0"/>
        <w:rPr>
          <w:rFonts w:ascii="Times New Roman" w:eastAsia="Calibri" w:hAnsi="Times New Roman" w:cs="Times New Roman"/>
          <w:b/>
          <w:bCs/>
          <w:sz w:val="24"/>
          <w:szCs w:val="24"/>
          <w:lang w:eastAsia="en-US"/>
        </w:rPr>
      </w:pPr>
    </w:p>
    <w:p w:rsidR="00B424DF" w:rsidRPr="00B424DF" w:rsidRDefault="00B424DF" w:rsidP="00B424DF">
      <w:pPr>
        <w:autoSpaceDE w:val="0"/>
        <w:autoSpaceDN w:val="0"/>
        <w:adjustRightInd w:val="0"/>
        <w:spacing w:after="0" w:line="240" w:lineRule="auto"/>
        <w:jc w:val="center"/>
        <w:rPr>
          <w:rFonts w:ascii="Times New Roman" w:eastAsia="Times New Roman" w:hAnsi="Times New Roman" w:cs="Times New Roman"/>
          <w:b/>
          <w:bCs/>
          <w:sz w:val="24"/>
          <w:szCs w:val="24"/>
        </w:rPr>
      </w:pPr>
      <w:r w:rsidRPr="00B424DF">
        <w:rPr>
          <w:rFonts w:ascii="Times New Roman" w:eastAsia="Times New Roman" w:hAnsi="Times New Roman" w:cs="Times New Roman"/>
          <w:b/>
          <w:bCs/>
          <w:sz w:val="24"/>
          <w:szCs w:val="24"/>
        </w:rPr>
        <w:t>ПОСТАНОВЛЕНИЕ</w:t>
      </w:r>
    </w:p>
    <w:p w:rsidR="00B424DF" w:rsidRPr="00B424DF" w:rsidRDefault="00B424DF" w:rsidP="00B424DF">
      <w:pPr>
        <w:autoSpaceDE w:val="0"/>
        <w:autoSpaceDN w:val="0"/>
        <w:adjustRightInd w:val="0"/>
        <w:spacing w:after="0" w:line="240" w:lineRule="auto"/>
        <w:jc w:val="center"/>
        <w:rPr>
          <w:rFonts w:ascii="Times New Roman" w:eastAsia="Times New Roman" w:hAnsi="Times New Roman" w:cs="Times New Roman"/>
          <w:b/>
          <w:bCs/>
          <w:sz w:val="24"/>
          <w:szCs w:val="24"/>
        </w:rPr>
      </w:pPr>
    </w:p>
    <w:p w:rsidR="00B424DF" w:rsidRPr="00B424DF" w:rsidRDefault="00B424DF" w:rsidP="00B424DF">
      <w:pPr>
        <w:autoSpaceDE w:val="0"/>
        <w:autoSpaceDN w:val="0"/>
        <w:adjustRightInd w:val="0"/>
        <w:spacing w:after="0" w:line="240" w:lineRule="auto"/>
        <w:jc w:val="center"/>
        <w:rPr>
          <w:rFonts w:ascii="Times New Roman" w:eastAsia="Times New Roman" w:hAnsi="Times New Roman" w:cs="Times New Roman"/>
          <w:bCs/>
          <w:sz w:val="24"/>
          <w:szCs w:val="24"/>
        </w:rPr>
      </w:pPr>
    </w:p>
    <w:p w:rsidR="00B424DF" w:rsidRPr="00B424DF" w:rsidRDefault="009E6D88" w:rsidP="00B424D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26.04.2018</w:t>
      </w:r>
      <w:r w:rsidR="00B424DF" w:rsidRPr="00376844">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51</w:t>
      </w:r>
      <w:r w:rsidR="00B424DF" w:rsidRPr="00B424DF">
        <w:rPr>
          <w:rFonts w:ascii="Times New Roman" w:eastAsia="Times New Roman" w:hAnsi="Times New Roman" w:cs="Times New Roman"/>
          <w:bCs/>
          <w:sz w:val="24"/>
          <w:szCs w:val="24"/>
        </w:rPr>
        <w:t xml:space="preserve">                                             х. Болдыревка</w:t>
      </w:r>
    </w:p>
    <w:p w:rsidR="00B424DF" w:rsidRDefault="00B424DF"/>
    <w:p w:rsidR="002735F8" w:rsidRPr="002735F8" w:rsidRDefault="00953DDC" w:rsidP="002735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8"/>
        </w:rPr>
      </w:pPr>
      <w:hyperlink r:id="rId5" w:history="1">
        <w:r w:rsidR="002735F8" w:rsidRPr="002735F8">
          <w:rPr>
            <w:rFonts w:ascii="Times New Roman CYR" w:eastAsia="Times New Roman" w:hAnsi="Times New Roman CYR" w:cs="Times New Roman CYR"/>
            <w:bCs/>
            <w:sz w:val="28"/>
          </w:rPr>
          <w:t xml:space="preserve"> </w:t>
        </w:r>
        <w:r w:rsidR="002735F8" w:rsidRPr="002735F8">
          <w:rPr>
            <w:rFonts w:ascii="Times New Roman CYR" w:eastAsia="Times New Roman" w:hAnsi="Times New Roman CYR" w:cs="Times New Roman CYR"/>
            <w:bCs/>
            <w:sz w:val="28"/>
          </w:rPr>
          <w:br/>
          <w:t xml:space="preserve">"Об утверждении </w:t>
        </w:r>
        <w:proofErr w:type="spellStart"/>
        <w:r w:rsidR="002735F8" w:rsidRPr="002735F8">
          <w:rPr>
            <w:rFonts w:ascii="Times New Roman CYR" w:eastAsia="Times New Roman" w:hAnsi="Times New Roman CYR" w:cs="Times New Roman CYR"/>
            <w:bCs/>
            <w:sz w:val="28"/>
          </w:rPr>
          <w:t>антикоррупционного</w:t>
        </w:r>
        <w:proofErr w:type="spellEnd"/>
        <w:r w:rsidR="002735F8" w:rsidRPr="002735F8">
          <w:rPr>
            <w:rFonts w:ascii="Times New Roman CYR" w:eastAsia="Times New Roman" w:hAnsi="Times New Roman CYR" w:cs="Times New Roman CYR"/>
            <w:bCs/>
            <w:sz w:val="28"/>
          </w:rPr>
          <w:t xml:space="preserve"> стандарта Администрации </w:t>
        </w:r>
        <w:r w:rsidR="00483753">
          <w:rPr>
            <w:rFonts w:ascii="Times New Roman CYR" w:eastAsia="Times New Roman" w:hAnsi="Times New Roman CYR" w:cs="Times New Roman CYR"/>
            <w:bCs/>
            <w:sz w:val="28"/>
          </w:rPr>
          <w:t>Болдыревского</w:t>
        </w:r>
        <w:r w:rsidR="002735F8" w:rsidRPr="002735F8">
          <w:rPr>
            <w:rFonts w:ascii="Times New Roman CYR" w:eastAsia="Times New Roman" w:hAnsi="Times New Roman CYR" w:cs="Times New Roman CYR"/>
            <w:bCs/>
            <w:sz w:val="28"/>
          </w:rPr>
          <w:t xml:space="preserve"> сельского поселения в сфере организации закупок товаров, работ, услуг для обеспечения муниципальных нужд"</w:t>
        </w:r>
      </w:hyperlink>
    </w:p>
    <w:p w:rsidR="002735F8" w:rsidRPr="002735F8" w:rsidRDefault="002735F8" w:rsidP="002735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735F8" w:rsidRPr="002735F8" w:rsidRDefault="006D4784" w:rsidP="002735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roofErr w:type="gramStart"/>
      <w:r>
        <w:rPr>
          <w:rFonts w:ascii="Times New Roman CYR" w:eastAsia="Times New Roman" w:hAnsi="Times New Roman CYR" w:cs="Times New Roman CYR"/>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распоряжением Администрации Болдыревского сельского поселения от 06.04.2018 года № 21 «ОБ утверждении сфер деятельности, для которых устанавливаются запреты, ограничения и дозволения, обеспечивающие предупреждение коррупции и разработке </w:t>
      </w:r>
      <w:proofErr w:type="spellStart"/>
      <w:r>
        <w:rPr>
          <w:rFonts w:ascii="Times New Roman CYR" w:eastAsia="Times New Roman" w:hAnsi="Times New Roman CYR" w:cs="Times New Roman CYR"/>
          <w:sz w:val="28"/>
          <w:szCs w:val="28"/>
        </w:rPr>
        <w:t>Антикоррупционных</w:t>
      </w:r>
      <w:proofErr w:type="spellEnd"/>
      <w:r>
        <w:rPr>
          <w:rFonts w:ascii="Times New Roman CYR" w:eastAsia="Times New Roman" w:hAnsi="Times New Roman CYR" w:cs="Times New Roman CYR"/>
          <w:sz w:val="28"/>
          <w:szCs w:val="28"/>
        </w:rPr>
        <w:t xml:space="preserve"> стандартов в данной сфере», в целях совершенствования деятельности Администрации Болдыревского сельского поселения</w:t>
      </w:r>
      <w:proofErr w:type="gramEnd"/>
      <w:r>
        <w:rPr>
          <w:rFonts w:ascii="Times New Roman CYR" w:eastAsia="Times New Roman" w:hAnsi="Times New Roman CYR" w:cs="Times New Roman CYR"/>
          <w:sz w:val="28"/>
          <w:szCs w:val="28"/>
        </w:rPr>
        <w:t xml:space="preserve"> в сфере противодействия коррупции, руководствуясь Уставом муниципального образования «Болдыревское сельское поселение» </w:t>
      </w:r>
    </w:p>
    <w:p w:rsidR="002735F8" w:rsidRPr="002735F8" w:rsidRDefault="002735F8" w:rsidP="002735F8">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p>
    <w:p w:rsidR="002735F8" w:rsidRPr="002735F8" w:rsidRDefault="002735F8" w:rsidP="002735F8">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ПОСТАНОВЛЯЮ:</w:t>
      </w:r>
    </w:p>
    <w:p w:rsidR="002735F8" w:rsidRPr="002735F8" w:rsidRDefault="002735F8" w:rsidP="002735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2735F8" w:rsidRPr="002735F8" w:rsidRDefault="002735F8" w:rsidP="002735F8">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 xml:space="preserve">1. Утвердить </w:t>
      </w:r>
      <w:proofErr w:type="spellStart"/>
      <w:r w:rsidRPr="002735F8">
        <w:rPr>
          <w:rFonts w:ascii="Times New Roman CYR" w:eastAsia="Times New Roman" w:hAnsi="Times New Roman CYR" w:cs="Times New Roman CYR"/>
          <w:sz w:val="28"/>
          <w:szCs w:val="28"/>
        </w:rPr>
        <w:t>антикоррупционный</w:t>
      </w:r>
      <w:proofErr w:type="spellEnd"/>
      <w:r w:rsidRPr="002735F8">
        <w:rPr>
          <w:rFonts w:ascii="Times New Roman CYR" w:eastAsia="Times New Roman" w:hAnsi="Times New Roman CYR" w:cs="Times New Roman CYR"/>
          <w:sz w:val="28"/>
          <w:szCs w:val="28"/>
        </w:rPr>
        <w:t xml:space="preserve"> стандарт Администрации </w:t>
      </w:r>
      <w:r w:rsidR="00376844">
        <w:rPr>
          <w:rFonts w:ascii="Times New Roman CYR" w:eastAsia="Times New Roman" w:hAnsi="Times New Roman CYR" w:cs="Times New Roman CYR"/>
          <w:sz w:val="28"/>
          <w:szCs w:val="28"/>
        </w:rPr>
        <w:t xml:space="preserve">Болдыревского </w:t>
      </w:r>
      <w:r w:rsidRPr="002735F8">
        <w:rPr>
          <w:rFonts w:ascii="Times New Roman CYR" w:eastAsia="Times New Roman" w:hAnsi="Times New Roman CYR" w:cs="Times New Roman CYR"/>
          <w:sz w:val="28"/>
          <w:szCs w:val="28"/>
        </w:rPr>
        <w:t>сельского поселения в сфере организации закупок товаров, работ, услуг для обеспечения муниципальных нужд согласно приложению.</w:t>
      </w:r>
    </w:p>
    <w:p w:rsidR="002735F8" w:rsidRPr="002735F8" w:rsidRDefault="002735F8" w:rsidP="002735F8">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 xml:space="preserve">2. Муниципальным служащим Администрации </w:t>
      </w:r>
      <w:r w:rsidR="00376844">
        <w:rPr>
          <w:rFonts w:ascii="Times New Roman CYR" w:eastAsia="Times New Roman" w:hAnsi="Times New Roman CYR" w:cs="Times New Roman CYR"/>
          <w:sz w:val="28"/>
          <w:szCs w:val="28"/>
        </w:rPr>
        <w:t>Болдыревского</w:t>
      </w:r>
      <w:r w:rsidRPr="002735F8">
        <w:rPr>
          <w:rFonts w:ascii="Times New Roman CYR" w:eastAsia="Times New Roman" w:hAnsi="Times New Roman CYR" w:cs="Times New Roman CYR"/>
          <w:sz w:val="28"/>
          <w:szCs w:val="28"/>
        </w:rPr>
        <w:t xml:space="preserve"> сельского поселения соблюдать </w:t>
      </w:r>
      <w:proofErr w:type="spellStart"/>
      <w:r w:rsidRPr="002735F8">
        <w:rPr>
          <w:rFonts w:ascii="Times New Roman CYR" w:eastAsia="Times New Roman" w:hAnsi="Times New Roman CYR" w:cs="Times New Roman CYR"/>
          <w:sz w:val="28"/>
          <w:szCs w:val="28"/>
        </w:rPr>
        <w:t>антикоррупционный</w:t>
      </w:r>
      <w:proofErr w:type="spellEnd"/>
      <w:r w:rsidRPr="002735F8">
        <w:rPr>
          <w:rFonts w:ascii="Times New Roman CYR" w:eastAsia="Times New Roman" w:hAnsi="Times New Roman CYR" w:cs="Times New Roman CYR"/>
          <w:sz w:val="28"/>
          <w:szCs w:val="28"/>
        </w:rPr>
        <w:t xml:space="preserve"> стандарт, утвержденный настоящим постановлением.</w:t>
      </w:r>
    </w:p>
    <w:p w:rsidR="002735F8" w:rsidRPr="002735F8" w:rsidRDefault="002735F8" w:rsidP="002735F8">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3. Постановление вступает в силу со дня его официального обнародования.</w:t>
      </w:r>
    </w:p>
    <w:p w:rsidR="002735F8" w:rsidRPr="002735F8" w:rsidRDefault="002735F8" w:rsidP="002735F8">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4. </w:t>
      </w:r>
      <w:proofErr w:type="gramStart"/>
      <w:r w:rsidRPr="002735F8">
        <w:rPr>
          <w:rFonts w:ascii="Times New Roman CYR" w:eastAsia="Times New Roman" w:hAnsi="Times New Roman CYR" w:cs="Times New Roman CYR"/>
          <w:sz w:val="28"/>
          <w:szCs w:val="28"/>
        </w:rPr>
        <w:t>Контроль за</w:t>
      </w:r>
      <w:proofErr w:type="gramEnd"/>
      <w:r w:rsidRPr="002735F8">
        <w:rPr>
          <w:rFonts w:ascii="Times New Roman CYR" w:eastAsia="Times New Roman" w:hAnsi="Times New Roman CYR" w:cs="Times New Roman CYR"/>
          <w:sz w:val="28"/>
          <w:szCs w:val="28"/>
        </w:rPr>
        <w:t xml:space="preserve"> исполнением постановления оставляю за собой.</w:t>
      </w:r>
    </w:p>
    <w:p w:rsidR="002735F8" w:rsidRPr="002735F8" w:rsidRDefault="002735F8" w:rsidP="002735F8">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2735F8" w:rsidRPr="002735F8" w:rsidRDefault="002735F8" w:rsidP="002735F8">
      <w:pPr>
        <w:widowControl w:val="0"/>
        <w:autoSpaceDE w:val="0"/>
        <w:autoSpaceDN w:val="0"/>
        <w:adjustRightInd w:val="0"/>
        <w:spacing w:after="0" w:line="240" w:lineRule="auto"/>
        <w:rPr>
          <w:rFonts w:ascii="Times New Roman CYR" w:eastAsia="Times New Roman" w:hAnsi="Times New Roman CYR" w:cs="Times New Roman CYR"/>
          <w:sz w:val="28"/>
          <w:szCs w:val="28"/>
        </w:rPr>
      </w:pPr>
      <w:r w:rsidRPr="002735F8">
        <w:rPr>
          <w:rFonts w:ascii="Times New Roman CYR" w:eastAsia="Times New Roman" w:hAnsi="Times New Roman CYR" w:cs="Times New Roman CYR"/>
          <w:sz w:val="28"/>
          <w:szCs w:val="28"/>
        </w:rPr>
        <w:t>Глава Администрации</w:t>
      </w:r>
    </w:p>
    <w:p w:rsidR="002735F8" w:rsidRDefault="00376844" w:rsidP="002735F8">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Болдыревского сельского поселения                                          А.В.Говоров</w:t>
      </w:r>
    </w:p>
    <w:p w:rsidR="00FF1837" w:rsidRPr="002735F8" w:rsidRDefault="00FF1837" w:rsidP="002735F8">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9E6D88" w:rsidRDefault="009E6D88" w:rsidP="002735F8">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p>
    <w:p w:rsidR="002735F8" w:rsidRPr="002735F8" w:rsidRDefault="002735F8" w:rsidP="002735F8">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735F8">
        <w:rPr>
          <w:rFonts w:ascii="Times New Roman CYR" w:eastAsia="Times New Roman" w:hAnsi="Times New Roman CYR" w:cs="Times New Roman CYR"/>
          <w:sz w:val="24"/>
          <w:szCs w:val="24"/>
        </w:rPr>
        <w:lastRenderedPageBreak/>
        <w:t>Приложение</w:t>
      </w:r>
    </w:p>
    <w:p w:rsidR="002735F8" w:rsidRPr="002735F8" w:rsidRDefault="002735F8" w:rsidP="002735F8">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2735F8">
        <w:rPr>
          <w:rFonts w:ascii="Times New Roman CYR" w:eastAsia="Times New Roman" w:hAnsi="Times New Roman CYR" w:cs="Times New Roman CYR"/>
          <w:sz w:val="24"/>
          <w:szCs w:val="24"/>
        </w:rPr>
        <w:t>к постановлению Администрации</w:t>
      </w:r>
    </w:p>
    <w:p w:rsidR="002735F8" w:rsidRPr="002735F8" w:rsidRDefault="00376844" w:rsidP="002735F8">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Болдыревского</w:t>
      </w:r>
      <w:r w:rsidR="002735F8" w:rsidRPr="002735F8">
        <w:rPr>
          <w:rFonts w:ascii="Times New Roman CYR" w:eastAsia="Times New Roman" w:hAnsi="Times New Roman CYR" w:cs="Times New Roman CYR"/>
          <w:sz w:val="24"/>
          <w:szCs w:val="24"/>
        </w:rPr>
        <w:t xml:space="preserve"> сельского поселения</w:t>
      </w:r>
    </w:p>
    <w:p w:rsidR="002735F8" w:rsidRPr="002735F8" w:rsidRDefault="002735F8" w:rsidP="002735F8">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rPr>
      </w:pPr>
      <w:r w:rsidRPr="002735F8">
        <w:rPr>
          <w:rFonts w:ascii="Times New Roman CYR" w:eastAsia="Times New Roman" w:hAnsi="Times New Roman CYR" w:cs="Times New Roman CYR"/>
          <w:sz w:val="24"/>
          <w:szCs w:val="24"/>
        </w:rPr>
        <w:t xml:space="preserve">                                                                             </w:t>
      </w:r>
      <w:r w:rsidR="00376844">
        <w:rPr>
          <w:rFonts w:ascii="Times New Roman CYR" w:eastAsia="Times New Roman" w:hAnsi="Times New Roman CYR" w:cs="Times New Roman CYR"/>
          <w:sz w:val="24"/>
          <w:szCs w:val="24"/>
        </w:rPr>
        <w:t xml:space="preserve">            </w:t>
      </w:r>
      <w:r w:rsidR="00FF1837">
        <w:rPr>
          <w:rFonts w:ascii="Times New Roman CYR" w:eastAsia="Times New Roman" w:hAnsi="Times New Roman CYR" w:cs="Times New Roman CYR"/>
          <w:sz w:val="24"/>
          <w:szCs w:val="24"/>
        </w:rPr>
        <w:t xml:space="preserve">                   </w:t>
      </w:r>
      <w:r w:rsidR="009E6D88">
        <w:rPr>
          <w:rFonts w:ascii="Times New Roman CYR" w:eastAsia="Times New Roman" w:hAnsi="Times New Roman CYR" w:cs="Times New Roman CYR"/>
          <w:sz w:val="24"/>
          <w:szCs w:val="24"/>
        </w:rPr>
        <w:t>о</w:t>
      </w:r>
      <w:r w:rsidR="00FF1837">
        <w:rPr>
          <w:rFonts w:ascii="Times New Roman CYR" w:eastAsia="Times New Roman" w:hAnsi="Times New Roman CYR" w:cs="Times New Roman CYR"/>
          <w:sz w:val="24"/>
          <w:szCs w:val="24"/>
        </w:rPr>
        <w:t>т</w:t>
      </w:r>
      <w:r w:rsidR="009E6D88">
        <w:rPr>
          <w:rFonts w:ascii="Times New Roman CYR" w:eastAsia="Times New Roman" w:hAnsi="Times New Roman CYR" w:cs="Times New Roman CYR"/>
          <w:sz w:val="24"/>
          <w:szCs w:val="24"/>
        </w:rPr>
        <w:t xml:space="preserve"> 26.04.2018</w:t>
      </w:r>
      <w:r w:rsidR="00376844">
        <w:rPr>
          <w:rFonts w:ascii="Times New Roman CYR" w:eastAsia="Times New Roman" w:hAnsi="Times New Roman CYR" w:cs="Times New Roman CYR"/>
          <w:sz w:val="24"/>
          <w:szCs w:val="24"/>
        </w:rPr>
        <w:t xml:space="preserve"> г. N</w:t>
      </w:r>
      <w:r w:rsidR="009E6D88">
        <w:rPr>
          <w:rFonts w:ascii="Times New Roman CYR" w:eastAsia="Times New Roman" w:hAnsi="Times New Roman CYR" w:cs="Times New Roman CYR"/>
          <w:sz w:val="24"/>
          <w:szCs w:val="24"/>
        </w:rPr>
        <w:t xml:space="preserve"> 51</w:t>
      </w:r>
    </w:p>
    <w:p w:rsidR="002735F8" w:rsidRPr="002735F8" w:rsidRDefault="002735F8" w:rsidP="002735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735F8" w:rsidRPr="002735F8" w:rsidRDefault="002735F8" w:rsidP="002735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rPr>
      </w:pPr>
      <w:r w:rsidRPr="002735F8">
        <w:rPr>
          <w:rFonts w:ascii="Times New Roman CYR" w:eastAsia="Times New Roman" w:hAnsi="Times New Roman CYR" w:cs="Times New Roman CYR"/>
          <w:bCs/>
          <w:color w:val="26282F"/>
          <w:sz w:val="24"/>
          <w:szCs w:val="24"/>
        </w:rPr>
        <w:t>АНТИКОРРУПЦИОННЫЙ СТАНДАРТ</w:t>
      </w:r>
      <w:r w:rsidRPr="002735F8">
        <w:rPr>
          <w:rFonts w:ascii="Times New Roman CYR" w:eastAsia="Times New Roman" w:hAnsi="Times New Roman CYR" w:cs="Times New Roman CYR"/>
          <w:bCs/>
          <w:color w:val="26282F"/>
          <w:sz w:val="24"/>
          <w:szCs w:val="24"/>
        </w:rPr>
        <w:br/>
        <w:t>В СФЕРЕ ОРГАНИЗАЦИИ ЗАКУПОК ТОВАРОВ, РАБОТ, УСЛУГ</w:t>
      </w:r>
      <w:r w:rsidRPr="002735F8">
        <w:rPr>
          <w:rFonts w:ascii="Times New Roman CYR" w:eastAsia="Times New Roman" w:hAnsi="Times New Roman CYR" w:cs="Times New Roman CYR"/>
          <w:bCs/>
          <w:color w:val="26282F"/>
          <w:sz w:val="24"/>
          <w:szCs w:val="24"/>
        </w:rPr>
        <w:br/>
        <w:t>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735F8" w:rsidRPr="002735F8" w:rsidRDefault="002735F8" w:rsidP="002735F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 Общие положения</w:t>
      </w:r>
    </w:p>
    <w:p w:rsidR="002735F8" w:rsidRPr="002735F8" w:rsidRDefault="002735F8" w:rsidP="002735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1.1. Наименование органа местного самоуправления - разработчика </w:t>
      </w:r>
      <w:proofErr w:type="spellStart"/>
      <w:r w:rsidRPr="002735F8">
        <w:rPr>
          <w:rFonts w:ascii="Times New Roman" w:eastAsia="Times New Roman" w:hAnsi="Times New Roman" w:cs="Times New Roman"/>
          <w:sz w:val="28"/>
          <w:szCs w:val="28"/>
        </w:rPr>
        <w:t>антикоррупционного</w:t>
      </w:r>
      <w:proofErr w:type="spellEnd"/>
      <w:r w:rsidRPr="002735F8">
        <w:rPr>
          <w:rFonts w:ascii="Times New Roman" w:eastAsia="Times New Roman" w:hAnsi="Times New Roman" w:cs="Times New Roman"/>
          <w:sz w:val="28"/>
          <w:szCs w:val="28"/>
        </w:rPr>
        <w:t xml:space="preserve"> стандарта в сфере организации закупок товаров, работ, услуг для обеспечения муниципальных нужд (далее - </w:t>
      </w:r>
      <w:proofErr w:type="spellStart"/>
      <w:r w:rsidRPr="002735F8">
        <w:rPr>
          <w:rFonts w:ascii="Times New Roman" w:eastAsia="Times New Roman" w:hAnsi="Times New Roman" w:cs="Times New Roman"/>
          <w:sz w:val="28"/>
          <w:szCs w:val="28"/>
        </w:rPr>
        <w:t>антикоррупционный</w:t>
      </w:r>
      <w:proofErr w:type="spellEnd"/>
      <w:r w:rsidRPr="002735F8">
        <w:rPr>
          <w:rFonts w:ascii="Times New Roman" w:eastAsia="Times New Roman" w:hAnsi="Times New Roman" w:cs="Times New Roman"/>
          <w:sz w:val="28"/>
          <w:szCs w:val="28"/>
        </w:rPr>
        <w:t xml:space="preserve"> стандарт): Администрация </w:t>
      </w:r>
      <w:r w:rsidR="00376844">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1.2. Наименование сферы деятельности, для которой вводится </w:t>
      </w:r>
      <w:proofErr w:type="spellStart"/>
      <w:r w:rsidRPr="002735F8">
        <w:rPr>
          <w:rFonts w:ascii="Times New Roman" w:eastAsia="Times New Roman" w:hAnsi="Times New Roman" w:cs="Times New Roman"/>
          <w:sz w:val="28"/>
          <w:szCs w:val="28"/>
        </w:rPr>
        <w:t>антикоррупционный</w:t>
      </w:r>
      <w:proofErr w:type="spellEnd"/>
      <w:r w:rsidRPr="002735F8">
        <w:rPr>
          <w:rFonts w:ascii="Times New Roman" w:eastAsia="Times New Roman" w:hAnsi="Times New Roman" w:cs="Times New Roman"/>
          <w:sz w:val="28"/>
          <w:szCs w:val="28"/>
        </w:rPr>
        <w:t xml:space="preserve"> стандарт: сфера закупок товаров, работ, услуг 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 Перечень основных применяемых нормативных правовых актов:</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1.3.1. </w:t>
      </w:r>
      <w:hyperlink r:id="rId6" w:history="1">
        <w:r w:rsidRPr="002735F8">
          <w:rPr>
            <w:rFonts w:ascii="Times New Roman" w:eastAsia="Times New Roman" w:hAnsi="Times New Roman" w:cs="Times New Roman"/>
            <w:bCs/>
            <w:sz w:val="28"/>
          </w:rPr>
          <w:t>Федеральный закон</w:t>
        </w:r>
      </w:hyperlink>
      <w:r w:rsidRPr="002735F8">
        <w:rPr>
          <w:rFonts w:ascii="Times New Roman" w:eastAsia="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w:t>
      </w:r>
      <w:r w:rsidRPr="002735F8">
        <w:rPr>
          <w:rFonts w:ascii="Times New Roman" w:eastAsia="Times New Roman" w:hAnsi="Times New Roman" w:cs="Times New Roman"/>
          <w:b/>
          <w:sz w:val="28"/>
          <w:szCs w:val="28"/>
        </w:rPr>
        <w:t>. </w:t>
      </w:r>
      <w:hyperlink r:id="rId7" w:history="1">
        <w:r w:rsidRPr="002735F8">
          <w:rPr>
            <w:rFonts w:ascii="Times New Roman" w:eastAsia="Times New Roman" w:hAnsi="Times New Roman" w:cs="Times New Roman"/>
            <w:bCs/>
            <w:sz w:val="28"/>
          </w:rPr>
          <w:t>Гражданский кодекс</w:t>
        </w:r>
      </w:hyperlink>
      <w:r w:rsidRPr="002735F8">
        <w:rPr>
          <w:rFonts w:ascii="Times New Roman" w:eastAsia="Times New Roman" w:hAnsi="Times New Roman" w:cs="Times New Roman"/>
          <w:sz w:val="28"/>
          <w:szCs w:val="28"/>
        </w:rPr>
        <w:t xml:space="preserve"> Российской Федерации (часть вторая).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1.3.3</w:t>
      </w:r>
      <w:r w:rsidRPr="002735F8">
        <w:rPr>
          <w:rFonts w:ascii="Times New Roman" w:eastAsia="Times New Roman" w:hAnsi="Times New Roman" w:cs="Times New Roman"/>
          <w:b/>
          <w:sz w:val="28"/>
          <w:szCs w:val="28"/>
        </w:rPr>
        <w:t>. </w:t>
      </w:r>
      <w:hyperlink r:id="rId8" w:history="1">
        <w:r w:rsidRPr="002735F8">
          <w:rPr>
            <w:rFonts w:ascii="Times New Roman" w:eastAsia="Times New Roman" w:hAnsi="Times New Roman" w:cs="Times New Roman"/>
            <w:bCs/>
            <w:sz w:val="28"/>
          </w:rPr>
          <w:t>Бюджетный кодекс</w:t>
        </w:r>
      </w:hyperlink>
      <w:r w:rsidRPr="002735F8">
        <w:rPr>
          <w:rFonts w:ascii="Times New Roman" w:eastAsia="Times New Roman" w:hAnsi="Times New Roman" w:cs="Times New Roman"/>
          <w:sz w:val="28"/>
          <w:szCs w:val="28"/>
        </w:rPr>
        <w:t xml:space="preserve"> Российской Федерации.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1.3.4. </w:t>
      </w:r>
      <w:hyperlink r:id="rId9" w:history="1">
        <w:r w:rsidRPr="002735F8">
          <w:rPr>
            <w:rFonts w:ascii="Times New Roman" w:eastAsia="Times New Roman" w:hAnsi="Times New Roman" w:cs="Times New Roman"/>
            <w:bCs/>
            <w:sz w:val="28"/>
          </w:rPr>
          <w:t>Федеральный закон</w:t>
        </w:r>
      </w:hyperlink>
      <w:r w:rsidRPr="002735F8">
        <w:rPr>
          <w:rFonts w:ascii="Times New Roman" w:eastAsia="Times New Roman" w:hAnsi="Times New Roman" w:cs="Times New Roman"/>
          <w:sz w:val="28"/>
          <w:szCs w:val="28"/>
        </w:rPr>
        <w:t xml:space="preserve"> от 25.12.2008 N 273-ФЗ "О противодействии коррупции" (далее - Федеральный закон N 273-ФЗ).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1.3.5. </w:t>
      </w:r>
      <w:hyperlink r:id="rId10" w:history="1">
        <w:r w:rsidRPr="002735F8">
          <w:rPr>
            <w:rFonts w:ascii="Times New Roman" w:eastAsia="Times New Roman" w:hAnsi="Times New Roman" w:cs="Times New Roman"/>
            <w:bCs/>
            <w:sz w:val="28"/>
          </w:rPr>
          <w:t>Федеральный закон</w:t>
        </w:r>
      </w:hyperlink>
      <w:r w:rsidRPr="002735F8">
        <w:rPr>
          <w:rFonts w:ascii="Times New Roman" w:eastAsia="Times New Roman" w:hAnsi="Times New Roman" w:cs="Times New Roman"/>
          <w:sz w:val="28"/>
          <w:szCs w:val="28"/>
        </w:rPr>
        <w:t xml:space="preserve"> от 26.07.2006 N 135-ФЗ "О защите конкуренции".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1.3.6. </w:t>
      </w:r>
      <w:hyperlink r:id="rId11" w:history="1">
        <w:r w:rsidRPr="002735F8">
          <w:rPr>
            <w:rFonts w:ascii="Times New Roman" w:eastAsia="Times New Roman" w:hAnsi="Times New Roman" w:cs="Times New Roman"/>
            <w:bCs/>
            <w:sz w:val="28"/>
          </w:rPr>
          <w:t>Федеральный закон</w:t>
        </w:r>
      </w:hyperlink>
      <w:r w:rsidRPr="002735F8">
        <w:rPr>
          <w:rFonts w:ascii="Times New Roman" w:eastAsia="Times New Roman" w:hAnsi="Times New Roman" w:cs="Times New Roman"/>
          <w:sz w:val="28"/>
          <w:szCs w:val="28"/>
        </w:rPr>
        <w:t xml:space="preserve"> от 17.07.2009 N 172-ФЗ "Об </w:t>
      </w:r>
      <w:proofErr w:type="spellStart"/>
      <w:r w:rsidRPr="002735F8">
        <w:rPr>
          <w:rFonts w:ascii="Times New Roman" w:eastAsia="Times New Roman" w:hAnsi="Times New Roman" w:cs="Times New Roman"/>
          <w:sz w:val="28"/>
          <w:szCs w:val="28"/>
        </w:rPr>
        <w:t>антикоррупционной</w:t>
      </w:r>
      <w:proofErr w:type="spellEnd"/>
      <w:r w:rsidRPr="002735F8">
        <w:rPr>
          <w:rFonts w:ascii="Times New Roman" w:eastAsia="Times New Roman" w:hAnsi="Times New Roman" w:cs="Times New Roman"/>
          <w:sz w:val="28"/>
          <w:szCs w:val="28"/>
        </w:rPr>
        <w:t xml:space="preserve"> экспертизе нормативных правовых актов и проектов нормативных правовых актов".</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1.3.7. </w:t>
      </w:r>
      <w:hyperlink r:id="rId12" w:history="1">
        <w:r w:rsidRPr="002735F8">
          <w:rPr>
            <w:rFonts w:ascii="Times New Roman" w:eastAsia="Times New Roman" w:hAnsi="Times New Roman" w:cs="Times New Roman"/>
            <w:bCs/>
            <w:sz w:val="28"/>
          </w:rPr>
          <w:t>Кодекс Российской Федерации об административных правонарушениях</w:t>
        </w:r>
      </w:hyperlink>
      <w:r w:rsidRPr="002735F8">
        <w:rPr>
          <w:rFonts w:ascii="Times New Roman" w:eastAsia="Times New Roman" w:hAnsi="Times New Roman" w:cs="Times New Roman"/>
          <w:sz w:val="28"/>
          <w:szCs w:val="28"/>
        </w:rPr>
        <w:t>.</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1.3.8. </w:t>
      </w:r>
      <w:hyperlink r:id="rId13"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1.3.9. </w:t>
      </w:r>
      <w:hyperlink r:id="rId14"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1.3.10. </w:t>
      </w:r>
      <w:hyperlink r:id="rId15"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05.06.2015 N 554 "О требованиях к формированию, утверждению и ведению плана-графика закупок товаров, работ, услуг для обеспечения нужд субъекта </w:t>
      </w:r>
      <w:r w:rsidRPr="002735F8">
        <w:rPr>
          <w:rFonts w:ascii="Times New Roman" w:eastAsia="Times New Roman" w:hAnsi="Times New Roman" w:cs="Times New Roman"/>
          <w:sz w:val="28"/>
          <w:szCs w:val="28"/>
        </w:rPr>
        <w:lastRenderedPageBreak/>
        <w:t>Российской Федерации и муниципальных нужд, а также о требованиях к форме плана-графика закупок товаров, работ, услуг".</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1.3.11. </w:t>
      </w:r>
      <w:hyperlink r:id="rId16"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05.06.2015 N 555 "Об установлении порядка обоснования закупок товаров, работ, услуг для обеспечения государственных и муниципальных нужд и форм такого обоснования".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1.3.12. </w:t>
      </w:r>
      <w:hyperlink r:id="rId17"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N 1236).</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1.3.13. </w:t>
      </w:r>
      <w:hyperlink r:id="rId18"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N 791).</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1.3.14. </w:t>
      </w:r>
      <w:hyperlink r:id="rId19" w:history="1">
        <w:proofErr w:type="gramStart"/>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w:t>
      </w:r>
      <w:proofErr w:type="gramEnd"/>
      <w:r w:rsidRPr="002735F8">
        <w:rPr>
          <w:rFonts w:ascii="Times New Roman" w:eastAsia="Times New Roman" w:hAnsi="Times New Roman" w:cs="Times New Roman"/>
          <w:sz w:val="28"/>
          <w:szCs w:val="28"/>
        </w:rPr>
        <w:t xml:space="preserve"> участников закупки указанным дополнительным требованиям".</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1.3.15. </w:t>
      </w:r>
      <w:hyperlink r:id="rId20"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1.3.16. </w:t>
      </w:r>
      <w:hyperlink r:id="rId21"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14.07.2014 N 649 "О порядке предоставления учреждениям и предприятиям уголовно-исполнительной системы преимуществ в </w:t>
      </w:r>
      <w:proofErr w:type="gramStart"/>
      <w:r w:rsidRPr="002735F8">
        <w:rPr>
          <w:rFonts w:ascii="Times New Roman" w:eastAsia="Times New Roman" w:hAnsi="Times New Roman" w:cs="Times New Roman"/>
          <w:sz w:val="28"/>
          <w:szCs w:val="28"/>
        </w:rPr>
        <w:t>отношении</w:t>
      </w:r>
      <w:proofErr w:type="gramEnd"/>
      <w:r w:rsidRPr="002735F8">
        <w:rPr>
          <w:rFonts w:ascii="Times New Roman" w:eastAsia="Times New Roman" w:hAnsi="Times New Roman" w:cs="Times New Roman"/>
          <w:sz w:val="28"/>
          <w:szCs w:val="28"/>
        </w:rPr>
        <w:t xml:space="preserve"> предлагаемой ими цены контракта".</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1.3.17. </w:t>
      </w:r>
      <w:hyperlink r:id="rId22"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1.3.18. </w:t>
      </w:r>
      <w:hyperlink r:id="rId23"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1.3.19. </w:t>
      </w:r>
      <w:hyperlink r:id="rId24" w:history="1">
        <w:proofErr w:type="gramStart"/>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w:t>
      </w:r>
      <w:r w:rsidRPr="002735F8">
        <w:rPr>
          <w:rFonts w:ascii="Times New Roman" w:eastAsia="Times New Roman" w:hAnsi="Times New Roman" w:cs="Times New Roman"/>
          <w:sz w:val="28"/>
          <w:szCs w:val="28"/>
        </w:rPr>
        <w:lastRenderedPageBreak/>
        <w:t>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1.3.20. </w:t>
      </w:r>
      <w:hyperlink r:id="rId25"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1.3.21. </w:t>
      </w:r>
      <w:hyperlink r:id="rId26"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1.3.22. </w:t>
      </w:r>
      <w:hyperlink r:id="rId27"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1.3.23. </w:t>
      </w:r>
      <w:hyperlink r:id="rId28" w:history="1">
        <w:r w:rsidRPr="002735F8">
          <w:rPr>
            <w:rFonts w:ascii="Times New Roman" w:eastAsia="Times New Roman" w:hAnsi="Times New Roman" w:cs="Times New Roman"/>
            <w:bCs/>
            <w:sz w:val="28"/>
          </w:rPr>
          <w:t>Постановление</w:t>
        </w:r>
      </w:hyperlink>
      <w:r w:rsidRPr="002735F8">
        <w:rPr>
          <w:rFonts w:ascii="Times New Roman" w:eastAsia="Times New Roman" w:hAnsi="Times New Roman" w:cs="Times New Roman"/>
          <w:sz w:val="28"/>
          <w:szCs w:val="28"/>
        </w:rPr>
        <w:t xml:space="preserve"> Правительства Российской Федерации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1.3.24. </w:t>
      </w:r>
      <w:hyperlink r:id="rId29" w:history="1">
        <w:r w:rsidRPr="002735F8">
          <w:rPr>
            <w:rFonts w:ascii="Times New Roman" w:eastAsia="Times New Roman" w:hAnsi="Times New Roman" w:cs="Times New Roman"/>
            <w:bCs/>
            <w:sz w:val="28"/>
          </w:rPr>
          <w:t>Распоряжение</w:t>
        </w:r>
      </w:hyperlink>
      <w:r w:rsidRPr="002735F8">
        <w:rPr>
          <w:rFonts w:ascii="Times New Roman" w:eastAsia="Times New Roman" w:hAnsi="Times New Roman" w:cs="Times New Roman"/>
          <w:sz w:val="28"/>
          <w:szCs w:val="28"/>
        </w:rP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1.3.25. Приказ Министерства экономического развития Российской Федерации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1.3.26. Приказ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1.3.27. </w:t>
      </w:r>
      <w:hyperlink r:id="rId30" w:history="1">
        <w:r w:rsidRPr="002735F8">
          <w:rPr>
            <w:rFonts w:ascii="Times New Roman" w:eastAsia="Times New Roman" w:hAnsi="Times New Roman" w:cs="Times New Roman"/>
            <w:bCs/>
            <w:sz w:val="28"/>
          </w:rPr>
          <w:t>Областной закон</w:t>
        </w:r>
      </w:hyperlink>
      <w:r w:rsidRPr="002735F8">
        <w:rPr>
          <w:rFonts w:ascii="Times New Roman" w:eastAsia="Times New Roman" w:hAnsi="Times New Roman" w:cs="Times New Roman"/>
          <w:sz w:val="28"/>
          <w:szCs w:val="28"/>
        </w:rPr>
        <w:t xml:space="preserve"> Ростовской области от 12.05.2009 N 218-ЗС "О противодействии коррупции в Ростовской области".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1.4. Требования к применению и исполнению </w:t>
      </w:r>
      <w:proofErr w:type="spellStart"/>
      <w:r w:rsidRPr="002735F8">
        <w:rPr>
          <w:rFonts w:ascii="Times New Roman" w:eastAsia="Times New Roman" w:hAnsi="Times New Roman" w:cs="Times New Roman"/>
          <w:sz w:val="28"/>
          <w:szCs w:val="28"/>
        </w:rPr>
        <w:t>антикоррупционного</w:t>
      </w:r>
      <w:proofErr w:type="spellEnd"/>
      <w:r w:rsidRPr="002735F8">
        <w:rPr>
          <w:rFonts w:ascii="Times New Roman" w:eastAsia="Times New Roman" w:hAnsi="Times New Roman" w:cs="Times New Roman"/>
          <w:sz w:val="28"/>
          <w:szCs w:val="28"/>
        </w:rPr>
        <w:t xml:space="preserve"> стандарта:</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1.4.1. </w:t>
      </w:r>
      <w:proofErr w:type="spellStart"/>
      <w:r w:rsidRPr="002735F8">
        <w:rPr>
          <w:rFonts w:ascii="Times New Roman" w:eastAsia="Times New Roman" w:hAnsi="Times New Roman" w:cs="Times New Roman"/>
          <w:sz w:val="28"/>
          <w:szCs w:val="28"/>
        </w:rPr>
        <w:t>Антикоррупционный</w:t>
      </w:r>
      <w:proofErr w:type="spellEnd"/>
      <w:r w:rsidRPr="002735F8">
        <w:rPr>
          <w:rFonts w:ascii="Times New Roman" w:eastAsia="Times New Roman" w:hAnsi="Times New Roman" w:cs="Times New Roman"/>
          <w:sz w:val="28"/>
          <w:szCs w:val="28"/>
        </w:rPr>
        <w:t xml:space="preserve"> стандарт применяется в деятельности </w:t>
      </w:r>
      <w:r w:rsidR="003253E1">
        <w:rPr>
          <w:rFonts w:ascii="Times New Roman" w:eastAsia="Times New Roman" w:hAnsi="Times New Roman" w:cs="Times New Roman"/>
          <w:sz w:val="28"/>
          <w:szCs w:val="28"/>
        </w:rPr>
        <w:lastRenderedPageBreak/>
        <w:t>Администрации Болдыревского</w:t>
      </w:r>
      <w:r w:rsidRPr="002735F8">
        <w:rPr>
          <w:rFonts w:ascii="Times New Roman" w:eastAsia="Times New Roman" w:hAnsi="Times New Roman" w:cs="Times New Roman"/>
          <w:sz w:val="28"/>
          <w:szCs w:val="28"/>
        </w:rPr>
        <w:t xml:space="preserve"> сельского поселения при осуществлении деятельности в сфере закупок товаров, работ, услуг 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1.4.2. Применение и исполнение </w:t>
      </w:r>
      <w:proofErr w:type="spellStart"/>
      <w:r w:rsidRPr="002735F8">
        <w:rPr>
          <w:rFonts w:ascii="Times New Roman" w:eastAsia="Times New Roman" w:hAnsi="Times New Roman" w:cs="Times New Roman"/>
          <w:sz w:val="28"/>
          <w:szCs w:val="28"/>
        </w:rPr>
        <w:t>антикоррупционного</w:t>
      </w:r>
      <w:proofErr w:type="spellEnd"/>
      <w:r w:rsidRPr="002735F8">
        <w:rPr>
          <w:rFonts w:ascii="Times New Roman" w:eastAsia="Times New Roman" w:hAnsi="Times New Roman" w:cs="Times New Roman"/>
          <w:sz w:val="28"/>
          <w:szCs w:val="28"/>
        </w:rPr>
        <w:t xml:space="preserve"> стандарта является обязанностью муниципальных служащих и работников Администрации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 деятельность которых связана с размещением, формированием закупок. Общую ответственность за применение и исполнение </w:t>
      </w:r>
      <w:proofErr w:type="spellStart"/>
      <w:r w:rsidRPr="002735F8">
        <w:rPr>
          <w:rFonts w:ascii="Times New Roman" w:eastAsia="Times New Roman" w:hAnsi="Times New Roman" w:cs="Times New Roman"/>
          <w:sz w:val="28"/>
          <w:szCs w:val="28"/>
        </w:rPr>
        <w:t>антикоррупционного</w:t>
      </w:r>
      <w:proofErr w:type="spellEnd"/>
      <w:r w:rsidRPr="002735F8">
        <w:rPr>
          <w:rFonts w:ascii="Times New Roman" w:eastAsia="Times New Roman" w:hAnsi="Times New Roman" w:cs="Times New Roman"/>
          <w:sz w:val="28"/>
          <w:szCs w:val="28"/>
        </w:rPr>
        <w:t xml:space="preserve"> стандарта несет глава Администрации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1.4.3. При неисполнении обязанности, установленной в абзаце 1 настоящего подпункта, муниципальные служащие и работники Администрации </w:t>
      </w:r>
      <w:r w:rsidR="003253E1">
        <w:rPr>
          <w:rFonts w:ascii="Times New Roman" w:eastAsia="Times New Roman" w:hAnsi="Times New Roman" w:cs="Times New Roman"/>
          <w:sz w:val="28"/>
          <w:szCs w:val="28"/>
        </w:rPr>
        <w:t xml:space="preserve">Болдыревского </w:t>
      </w:r>
      <w:r w:rsidRPr="002735F8">
        <w:rPr>
          <w:rFonts w:ascii="Times New Roman" w:eastAsia="Times New Roman" w:hAnsi="Times New Roman" w:cs="Times New Roman"/>
          <w:sz w:val="28"/>
          <w:szCs w:val="28"/>
        </w:rPr>
        <w:t>сельского поселения несут ответственность:</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w:t>
      </w:r>
      <w:proofErr w:type="gramStart"/>
      <w:r w:rsidRPr="002735F8">
        <w:rPr>
          <w:rFonts w:ascii="Times New Roman" w:eastAsia="Times New Roman" w:hAnsi="Times New Roman" w:cs="Times New Roman"/>
          <w:sz w:val="28"/>
          <w:szCs w:val="28"/>
        </w:rPr>
        <w:t>дисциплинарную</w:t>
      </w:r>
      <w:proofErr w:type="gramEnd"/>
      <w:r w:rsidRPr="002735F8">
        <w:rPr>
          <w:rFonts w:ascii="Times New Roman" w:eastAsia="Times New Roman" w:hAnsi="Times New Roman" w:cs="Times New Roman"/>
          <w:sz w:val="28"/>
          <w:szCs w:val="28"/>
        </w:rPr>
        <w:t xml:space="preserve"> в соответствии с </w:t>
      </w:r>
      <w:hyperlink r:id="rId31" w:history="1">
        <w:r w:rsidRPr="002735F8">
          <w:rPr>
            <w:rFonts w:ascii="Times New Roman" w:eastAsia="Times New Roman" w:hAnsi="Times New Roman" w:cs="Times New Roman"/>
            <w:bCs/>
            <w:sz w:val="28"/>
          </w:rPr>
          <w:t>Трудовым кодексом</w:t>
        </w:r>
      </w:hyperlink>
      <w:r w:rsidRPr="002735F8">
        <w:rPr>
          <w:rFonts w:ascii="Times New Roman" w:eastAsia="Times New Roman" w:hAnsi="Times New Roman" w:cs="Times New Roman"/>
          <w:sz w:val="28"/>
          <w:szCs w:val="28"/>
        </w:rPr>
        <w:t xml:space="preserve"> Российской Федерации;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b/>
          <w:sz w:val="28"/>
          <w:szCs w:val="28"/>
        </w:rPr>
      </w:pPr>
      <w:r w:rsidRPr="002735F8">
        <w:rPr>
          <w:rFonts w:ascii="Times New Roman" w:eastAsia="Times New Roman" w:hAnsi="Times New Roman" w:cs="Times New Roman"/>
          <w:sz w:val="28"/>
          <w:szCs w:val="28"/>
        </w:rPr>
        <w:t>- </w:t>
      </w:r>
      <w:proofErr w:type="gramStart"/>
      <w:r w:rsidRPr="002735F8">
        <w:rPr>
          <w:rFonts w:ascii="Times New Roman" w:eastAsia="Times New Roman" w:hAnsi="Times New Roman" w:cs="Times New Roman"/>
          <w:sz w:val="28"/>
          <w:szCs w:val="28"/>
        </w:rPr>
        <w:t>административную</w:t>
      </w:r>
      <w:proofErr w:type="gramEnd"/>
      <w:r w:rsidRPr="002735F8">
        <w:rPr>
          <w:rFonts w:ascii="Times New Roman" w:eastAsia="Times New Roman" w:hAnsi="Times New Roman" w:cs="Times New Roman"/>
          <w:sz w:val="28"/>
          <w:szCs w:val="28"/>
        </w:rPr>
        <w:t xml:space="preserve"> в соответствии с </w:t>
      </w:r>
      <w:hyperlink r:id="rId32" w:history="1">
        <w:r w:rsidRPr="002735F8">
          <w:rPr>
            <w:rFonts w:ascii="Times New Roman" w:eastAsia="Times New Roman" w:hAnsi="Times New Roman" w:cs="Times New Roman"/>
            <w:bCs/>
            <w:sz w:val="28"/>
          </w:rPr>
          <w:t>Кодексом Российской Федерации об административных правонарушениях</w:t>
        </w:r>
      </w:hyperlink>
      <w:r w:rsidRPr="002735F8">
        <w:rPr>
          <w:rFonts w:ascii="Times New Roman" w:eastAsia="Times New Roman" w:hAnsi="Times New Roman" w:cs="Times New Roman"/>
          <w:b/>
          <w:sz w:val="28"/>
          <w:szCs w:val="28"/>
        </w:rPr>
        <w:t>;</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уголовную в соответствии с </w:t>
      </w:r>
      <w:hyperlink r:id="rId33" w:history="1">
        <w:r w:rsidRPr="002735F8">
          <w:rPr>
            <w:rFonts w:ascii="Times New Roman" w:eastAsia="Times New Roman" w:hAnsi="Times New Roman" w:cs="Times New Roman"/>
            <w:bCs/>
            <w:sz w:val="28"/>
          </w:rPr>
          <w:t>Уголовным кодексом</w:t>
        </w:r>
      </w:hyperlink>
      <w:r w:rsidRPr="002735F8">
        <w:rPr>
          <w:rFonts w:ascii="Times New Roman" w:eastAsia="Times New Roman" w:hAnsi="Times New Roman" w:cs="Times New Roman"/>
          <w:sz w:val="28"/>
          <w:szCs w:val="28"/>
        </w:rPr>
        <w:t xml:space="preserve"> Российской Федерации.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1.5. Требования к порядку и формам </w:t>
      </w:r>
      <w:proofErr w:type="gramStart"/>
      <w:r w:rsidRPr="002735F8">
        <w:rPr>
          <w:rFonts w:ascii="Times New Roman" w:eastAsia="Times New Roman" w:hAnsi="Times New Roman" w:cs="Times New Roman"/>
          <w:sz w:val="28"/>
          <w:szCs w:val="28"/>
        </w:rPr>
        <w:t>контроля за</w:t>
      </w:r>
      <w:proofErr w:type="gramEnd"/>
      <w:r w:rsidRPr="002735F8">
        <w:rPr>
          <w:rFonts w:ascii="Times New Roman" w:eastAsia="Times New Roman" w:hAnsi="Times New Roman" w:cs="Times New Roman"/>
          <w:sz w:val="28"/>
          <w:szCs w:val="28"/>
        </w:rPr>
        <w:t xml:space="preserve"> соблюдением установленных </w:t>
      </w:r>
      <w:proofErr w:type="spellStart"/>
      <w:r w:rsidRPr="002735F8">
        <w:rPr>
          <w:rFonts w:ascii="Times New Roman" w:eastAsia="Times New Roman" w:hAnsi="Times New Roman" w:cs="Times New Roman"/>
          <w:sz w:val="28"/>
          <w:szCs w:val="28"/>
        </w:rPr>
        <w:t>антикоррупционным</w:t>
      </w:r>
      <w:proofErr w:type="spellEnd"/>
      <w:r w:rsidRPr="002735F8">
        <w:rPr>
          <w:rFonts w:ascii="Times New Roman" w:eastAsia="Times New Roman" w:hAnsi="Times New Roman" w:cs="Times New Roman"/>
          <w:sz w:val="28"/>
          <w:szCs w:val="28"/>
        </w:rPr>
        <w:t xml:space="preserve"> стандартом запретов, ограничений, дозволений:</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1.5.1. </w:t>
      </w:r>
      <w:proofErr w:type="gramStart"/>
      <w:r w:rsidRPr="002735F8">
        <w:rPr>
          <w:rFonts w:ascii="Times New Roman" w:eastAsia="Times New Roman" w:hAnsi="Times New Roman" w:cs="Times New Roman"/>
          <w:sz w:val="28"/>
          <w:szCs w:val="28"/>
        </w:rPr>
        <w:t>Контроль за</w:t>
      </w:r>
      <w:proofErr w:type="gramEnd"/>
      <w:r w:rsidRPr="002735F8">
        <w:rPr>
          <w:rFonts w:ascii="Times New Roman" w:eastAsia="Times New Roman" w:hAnsi="Times New Roman" w:cs="Times New Roman"/>
          <w:sz w:val="28"/>
          <w:szCs w:val="28"/>
        </w:rPr>
        <w:t xml:space="preserve"> соблюдением установленных </w:t>
      </w:r>
      <w:proofErr w:type="spellStart"/>
      <w:r w:rsidRPr="002735F8">
        <w:rPr>
          <w:rFonts w:ascii="Times New Roman" w:eastAsia="Times New Roman" w:hAnsi="Times New Roman" w:cs="Times New Roman"/>
          <w:sz w:val="28"/>
          <w:szCs w:val="28"/>
        </w:rPr>
        <w:t>антикоррупционным</w:t>
      </w:r>
      <w:proofErr w:type="spellEnd"/>
      <w:r w:rsidRPr="002735F8">
        <w:rPr>
          <w:rFonts w:ascii="Times New Roman" w:eastAsia="Times New Roman" w:hAnsi="Times New Roman" w:cs="Times New Roman"/>
          <w:sz w:val="28"/>
          <w:szCs w:val="28"/>
        </w:rPr>
        <w:t xml:space="preserve"> стандартом запретов, ограничений и дозволений осуществляет глава Администрации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сельском поселении.</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1.5.2. В качестве форм </w:t>
      </w:r>
      <w:proofErr w:type="gramStart"/>
      <w:r w:rsidRPr="002735F8">
        <w:rPr>
          <w:rFonts w:ascii="Times New Roman" w:eastAsia="Times New Roman" w:hAnsi="Times New Roman" w:cs="Times New Roman"/>
          <w:sz w:val="28"/>
          <w:szCs w:val="28"/>
        </w:rPr>
        <w:t>контроля за</w:t>
      </w:r>
      <w:proofErr w:type="gramEnd"/>
      <w:r w:rsidRPr="002735F8">
        <w:rPr>
          <w:rFonts w:ascii="Times New Roman" w:eastAsia="Times New Roman" w:hAnsi="Times New Roman" w:cs="Times New Roman"/>
          <w:sz w:val="28"/>
          <w:szCs w:val="28"/>
        </w:rPr>
        <w:t xml:space="preserve"> соблюдением установленных запретов, ограничений и дозволений могут быть:</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запрос информации о соблюдении </w:t>
      </w:r>
      <w:proofErr w:type="spellStart"/>
      <w:r w:rsidRPr="002735F8">
        <w:rPr>
          <w:rFonts w:ascii="Times New Roman" w:eastAsia="Times New Roman" w:hAnsi="Times New Roman" w:cs="Times New Roman"/>
          <w:sz w:val="28"/>
          <w:szCs w:val="28"/>
        </w:rPr>
        <w:t>антикоррупционного</w:t>
      </w:r>
      <w:proofErr w:type="spellEnd"/>
      <w:r w:rsidRPr="002735F8">
        <w:rPr>
          <w:rFonts w:ascii="Times New Roman" w:eastAsia="Times New Roman" w:hAnsi="Times New Roman" w:cs="Times New Roman"/>
          <w:sz w:val="28"/>
          <w:szCs w:val="28"/>
        </w:rPr>
        <w:t xml:space="preserve"> стандарта;</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обращения и заявления муниципальных служащих и иных работников Администрации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 обращения и заявления граждан, общественных объединений, организаций, средств массовой информации о фактах или попытках нарушения, установленных в </w:t>
      </w:r>
      <w:proofErr w:type="spellStart"/>
      <w:r w:rsidRPr="002735F8">
        <w:rPr>
          <w:rFonts w:ascii="Times New Roman" w:eastAsia="Times New Roman" w:hAnsi="Times New Roman" w:cs="Times New Roman"/>
          <w:sz w:val="28"/>
          <w:szCs w:val="28"/>
        </w:rPr>
        <w:t>антикоррупционном</w:t>
      </w:r>
      <w:proofErr w:type="spellEnd"/>
      <w:r w:rsidRPr="002735F8">
        <w:rPr>
          <w:rFonts w:ascii="Times New Roman" w:eastAsia="Times New Roman" w:hAnsi="Times New Roman" w:cs="Times New Roman"/>
          <w:sz w:val="28"/>
          <w:szCs w:val="28"/>
        </w:rPr>
        <w:t xml:space="preserve"> стандарте запретов, ограничений и дозволений.</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1.6. Изменение установленных запретов, ограничений и дозволений производится путем внесения изменений в настоящий </w:t>
      </w:r>
      <w:proofErr w:type="spellStart"/>
      <w:r w:rsidRPr="002735F8">
        <w:rPr>
          <w:rFonts w:ascii="Times New Roman" w:eastAsia="Times New Roman" w:hAnsi="Times New Roman" w:cs="Times New Roman"/>
          <w:sz w:val="28"/>
          <w:szCs w:val="28"/>
        </w:rPr>
        <w:t>антикоррупционный</w:t>
      </w:r>
      <w:proofErr w:type="spellEnd"/>
      <w:r w:rsidRPr="002735F8">
        <w:rPr>
          <w:rFonts w:ascii="Times New Roman" w:eastAsia="Times New Roman" w:hAnsi="Times New Roman" w:cs="Times New Roman"/>
          <w:sz w:val="28"/>
          <w:szCs w:val="28"/>
        </w:rPr>
        <w:t xml:space="preserve"> стандарт.</w:t>
      </w:r>
    </w:p>
    <w:p w:rsidR="002735F8" w:rsidRPr="002735F8" w:rsidRDefault="002735F8" w:rsidP="002735F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2. Специальная часть</w:t>
      </w:r>
    </w:p>
    <w:p w:rsidR="002735F8" w:rsidRPr="002735F8" w:rsidRDefault="002735F8" w:rsidP="002735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2.1. Правила поведения (действия) муниципальных служащих.</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При осуществлении закупок товаров, работ, услуг для обеспечения муниципальных нужд муниципальный служащий обязан:</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соблюдать запреты, ограничения, установленные настоящим </w:t>
      </w:r>
      <w:proofErr w:type="spellStart"/>
      <w:r w:rsidRPr="002735F8">
        <w:rPr>
          <w:rFonts w:ascii="Times New Roman" w:eastAsia="Times New Roman" w:hAnsi="Times New Roman" w:cs="Times New Roman"/>
          <w:sz w:val="28"/>
          <w:szCs w:val="28"/>
        </w:rPr>
        <w:t>антикоррупционным</w:t>
      </w:r>
      <w:proofErr w:type="spellEnd"/>
      <w:r w:rsidRPr="002735F8">
        <w:rPr>
          <w:rFonts w:ascii="Times New Roman" w:eastAsia="Times New Roman" w:hAnsi="Times New Roman" w:cs="Times New Roman"/>
          <w:sz w:val="28"/>
          <w:szCs w:val="28"/>
        </w:rPr>
        <w:t xml:space="preserve"> стандартом, ограничения и запреты, связанные с муниципальной службой, требования о предотвращении или об урегулировании конфликта интересов, исполнять обязанности, установленные в целях противодействия коррупции </w:t>
      </w:r>
      <w:hyperlink r:id="rId34"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w:t>
      </w:r>
      <w:r w:rsidRPr="002735F8">
        <w:rPr>
          <w:rFonts w:ascii="Times New Roman" w:eastAsia="Times New Roman" w:hAnsi="Times New Roman" w:cs="Times New Roman"/>
          <w:sz w:val="28"/>
          <w:szCs w:val="28"/>
        </w:rPr>
        <w:lastRenderedPageBreak/>
        <w:t>273-ФЗ;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исполнять обязанности, связанные с осуществлением закупок, добросовестно, на высоком профессиональном уровне;</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не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не допускать конфликтных ситуаций, способных нанести ущерб репутации муниципального служащего Администрации </w:t>
      </w:r>
      <w:r w:rsidR="003253E1">
        <w:rPr>
          <w:rFonts w:ascii="Times New Roman" w:eastAsia="Times New Roman" w:hAnsi="Times New Roman" w:cs="Times New Roman"/>
          <w:sz w:val="28"/>
          <w:szCs w:val="28"/>
        </w:rPr>
        <w:t xml:space="preserve">Болдыревского </w:t>
      </w:r>
      <w:r w:rsidRPr="002735F8">
        <w:rPr>
          <w:rFonts w:ascii="Times New Roman" w:eastAsia="Times New Roman" w:hAnsi="Times New Roman" w:cs="Times New Roman"/>
          <w:sz w:val="28"/>
          <w:szCs w:val="28"/>
        </w:rPr>
        <w:t xml:space="preserve"> сельского поселения;</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уведомлять главу Администрации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 обо всех случаях обращения к нему каких-либо лиц в целях склонения его к совершению коррупционных правонарушений.</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2.2. Запреты при осуществлении закупок товаров, работ, услуг 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запрет совершать действия, влекущие за собой необоснованное сокращение числа участников закупки, недопущение, ограничение или устранение конкуренции, в том числе: координацию организаторами закупок или заказчиками деятельности их участников, а также заключение соглашений между организаторами закупок и (или) заказчиками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w:t>
      </w:r>
      <w:proofErr w:type="gramEnd"/>
      <w:r w:rsidRPr="002735F8">
        <w:rPr>
          <w:rFonts w:ascii="Times New Roman" w:eastAsia="Times New Roman" w:hAnsi="Times New Roman" w:cs="Times New Roman"/>
          <w:sz w:val="28"/>
          <w:szCs w:val="28"/>
        </w:rPr>
        <w:t xml:space="preserve"> для каких-либо участников, если иное не предусмотрено законодательством Российской Федерации; создание участнику или нескольким участникам закупок преимущественных условий участия в закупках, в том числе путем доступа к информации, если иное не установлено законодательством Российской Федерации; нарушение порядка определения победителя или победителей конкурса, аукциона, запроса котировок, запроса предложений; участие организаторов закупок или заказчиков и (или) работников организаторов или работников заказчиков в конкурсе, аукционе, запросе котировок, запросе предложений; включение в состав одной закупки товаров, работ, услуг, технологически и функционально не связанных друг с другом (</w:t>
      </w:r>
      <w:hyperlink r:id="rId35"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5 ст. 24</w:t>
        </w:r>
      </w:hyperlink>
      <w:r w:rsidRPr="002735F8">
        <w:rPr>
          <w:rFonts w:ascii="Times New Roman" w:eastAsia="Times New Roman" w:hAnsi="Times New Roman" w:cs="Times New Roman"/>
          <w:b/>
          <w:sz w:val="28"/>
          <w:szCs w:val="28"/>
        </w:rPr>
        <w:t xml:space="preserve">, </w:t>
      </w:r>
      <w:hyperlink r:id="rId36" w:history="1">
        <w:r w:rsidRPr="002735F8">
          <w:rPr>
            <w:rFonts w:ascii="Times New Roman" w:eastAsia="Times New Roman" w:hAnsi="Times New Roman" w:cs="Times New Roman"/>
            <w:bCs/>
            <w:sz w:val="28"/>
          </w:rPr>
          <w:t>п. 4 ч. 1 ст. 50</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xml:space="preserve">- запрет на включение в комиссию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735F8">
        <w:rPr>
          <w:rFonts w:ascii="Times New Roman" w:eastAsia="Times New Roman" w:hAnsi="Times New Roman" w:cs="Times New Roman"/>
          <w:sz w:val="28"/>
          <w:szCs w:val="28"/>
        </w:rPr>
        <w:t>предквалификационного</w:t>
      </w:r>
      <w:proofErr w:type="spellEnd"/>
      <w:r w:rsidRPr="002735F8">
        <w:rPr>
          <w:rFonts w:ascii="Times New Roman" w:eastAsia="Times New Roman" w:hAnsi="Times New Roman" w:cs="Times New Roman"/>
          <w:sz w:val="28"/>
          <w:szCs w:val="28"/>
        </w:rPr>
        <w:t xml:space="preserve"> отбора, оценки соответствия участников конкурса дополнительным </w:t>
      </w:r>
      <w:r w:rsidRPr="002735F8">
        <w:rPr>
          <w:rFonts w:ascii="Times New Roman" w:eastAsia="Times New Roman" w:hAnsi="Times New Roman" w:cs="Times New Roman"/>
          <w:sz w:val="28"/>
          <w:szCs w:val="28"/>
        </w:rPr>
        <w:lastRenderedPageBreak/>
        <w:t>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 xml:space="preserve">и детьми, дедушкой, бабушкой и внуками), полнородными и </w:t>
      </w:r>
      <w:proofErr w:type="spellStart"/>
      <w:r w:rsidRPr="002735F8">
        <w:rPr>
          <w:rFonts w:ascii="Times New Roman" w:eastAsia="Times New Roman" w:hAnsi="Times New Roman" w:cs="Times New Roman"/>
          <w:sz w:val="28"/>
          <w:szCs w:val="28"/>
        </w:rPr>
        <w:t>неполнородными</w:t>
      </w:r>
      <w:proofErr w:type="spellEnd"/>
      <w:r w:rsidRPr="002735F8">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w:t>
      </w:r>
      <w:hyperlink r:id="rId37" w:history="1">
        <w:r w:rsidRPr="002735F8">
          <w:rPr>
            <w:rFonts w:ascii="Times New Roman" w:eastAsia="Times New Roman" w:hAnsi="Times New Roman" w:cs="Times New Roman"/>
            <w:b/>
            <w:bCs/>
            <w:sz w:val="28"/>
          </w:rPr>
          <w:t>ч. 6 ст. 39</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w:t>
      </w:r>
      <w:hyperlink r:id="rId38"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8 ст. 39</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запрет на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требований к деловой репутации участника закупки, требований к наличию у него</w:t>
      </w:r>
      <w:proofErr w:type="gramEnd"/>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 xml:space="preserve">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hyperlink r:id="rId39"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44-ФЗ (</w:t>
      </w:r>
      <w:hyperlink r:id="rId40" w:history="1">
        <w:r w:rsidRPr="002735F8">
          <w:rPr>
            <w:rFonts w:ascii="Times New Roman" w:eastAsia="Times New Roman" w:hAnsi="Times New Roman" w:cs="Times New Roman"/>
            <w:bCs/>
            <w:sz w:val="28"/>
          </w:rPr>
          <w:t>ч. 3 ст. 33</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запрет на установление требований к участникам закупок в нарушение требований </w:t>
      </w:r>
      <w:hyperlink r:id="rId41" w:history="1">
        <w:r w:rsidRPr="002735F8">
          <w:rPr>
            <w:rFonts w:ascii="Times New Roman" w:eastAsia="Times New Roman" w:hAnsi="Times New Roman" w:cs="Times New Roman"/>
            <w:bCs/>
            <w:sz w:val="28"/>
          </w:rPr>
          <w:t>Федерального закона</w:t>
        </w:r>
      </w:hyperlink>
      <w:r w:rsidRPr="002735F8">
        <w:rPr>
          <w:rFonts w:ascii="Times New Roman" w:eastAsia="Times New Roman" w:hAnsi="Times New Roman" w:cs="Times New Roman"/>
          <w:sz w:val="28"/>
          <w:szCs w:val="28"/>
        </w:rPr>
        <w:t xml:space="preserve"> N 44-ФЗ (</w:t>
      </w:r>
      <w:hyperlink r:id="rId42" w:history="1">
        <w:r w:rsidRPr="002735F8">
          <w:rPr>
            <w:rFonts w:ascii="Times New Roman" w:eastAsia="Times New Roman" w:hAnsi="Times New Roman" w:cs="Times New Roman"/>
            <w:bCs/>
            <w:sz w:val="28"/>
          </w:rPr>
          <w:t>ч. 6 ст. 31</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xml:space="preserve">- запрет требовать от участника закупки представления документов и информации, не предусмотренных </w:t>
      </w:r>
      <w:hyperlink r:id="rId43"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44-ФЗ, а также документов, которые в соответствии с законодательством Российской Федерации передаются вместе с товаром (</w:t>
      </w:r>
      <w:hyperlink r:id="rId44" w:history="1">
        <w:r w:rsidRPr="002735F8">
          <w:rPr>
            <w:rFonts w:ascii="Times New Roman" w:eastAsia="Times New Roman" w:hAnsi="Times New Roman" w:cs="Times New Roman"/>
            <w:bCs/>
            <w:sz w:val="28"/>
          </w:rPr>
          <w:t>п. 3 ч. 2 ст. 51</w:t>
        </w:r>
      </w:hyperlink>
      <w:r w:rsidRPr="002735F8">
        <w:rPr>
          <w:rFonts w:ascii="Times New Roman" w:eastAsia="Times New Roman" w:hAnsi="Times New Roman" w:cs="Times New Roman"/>
          <w:b/>
          <w:sz w:val="28"/>
          <w:szCs w:val="28"/>
        </w:rPr>
        <w:t xml:space="preserve">, </w:t>
      </w:r>
      <w:hyperlink r:id="rId45" w:history="1">
        <w:r w:rsidRPr="002735F8">
          <w:rPr>
            <w:rFonts w:ascii="Times New Roman" w:eastAsia="Times New Roman" w:hAnsi="Times New Roman" w:cs="Times New Roman"/>
            <w:bCs/>
            <w:sz w:val="28"/>
          </w:rPr>
          <w:t>ч. 5 ст. 51</w:t>
        </w:r>
      </w:hyperlink>
      <w:r w:rsidRPr="002735F8">
        <w:rPr>
          <w:rFonts w:ascii="Times New Roman" w:eastAsia="Times New Roman" w:hAnsi="Times New Roman" w:cs="Times New Roman"/>
          <w:b/>
          <w:sz w:val="28"/>
          <w:szCs w:val="28"/>
        </w:rPr>
        <w:t xml:space="preserve">, </w:t>
      </w:r>
      <w:hyperlink r:id="rId46" w:history="1">
        <w:r w:rsidRPr="002735F8">
          <w:rPr>
            <w:rFonts w:ascii="Times New Roman" w:eastAsia="Times New Roman" w:hAnsi="Times New Roman" w:cs="Times New Roman"/>
            <w:bCs/>
            <w:sz w:val="28"/>
          </w:rPr>
          <w:t>п. 3 ч. 5 ст. 66</w:t>
        </w:r>
      </w:hyperlink>
      <w:r w:rsidRPr="002735F8">
        <w:rPr>
          <w:rFonts w:ascii="Times New Roman" w:eastAsia="Times New Roman" w:hAnsi="Times New Roman" w:cs="Times New Roman"/>
          <w:b/>
          <w:sz w:val="28"/>
          <w:szCs w:val="28"/>
        </w:rPr>
        <w:t xml:space="preserve">, </w:t>
      </w:r>
      <w:hyperlink r:id="rId47" w:history="1">
        <w:r w:rsidRPr="002735F8">
          <w:rPr>
            <w:rFonts w:ascii="Times New Roman" w:eastAsia="Times New Roman" w:hAnsi="Times New Roman" w:cs="Times New Roman"/>
            <w:bCs/>
            <w:sz w:val="28"/>
          </w:rPr>
          <w:t>ч. 6 ст. 66</w:t>
        </w:r>
      </w:hyperlink>
      <w:r w:rsidRPr="002735F8">
        <w:rPr>
          <w:rFonts w:ascii="Times New Roman" w:eastAsia="Times New Roman" w:hAnsi="Times New Roman" w:cs="Times New Roman"/>
          <w:b/>
          <w:sz w:val="28"/>
          <w:szCs w:val="28"/>
        </w:rPr>
        <w:t xml:space="preserve">, </w:t>
      </w:r>
      <w:hyperlink r:id="rId48" w:history="1">
        <w:r w:rsidRPr="002735F8">
          <w:rPr>
            <w:rFonts w:ascii="Times New Roman" w:eastAsia="Times New Roman" w:hAnsi="Times New Roman" w:cs="Times New Roman"/>
            <w:bCs/>
            <w:sz w:val="28"/>
          </w:rPr>
          <w:t>ч. 4 ст. 73</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запрет на использование критериев оценки заявок или их величин значимости, не предусмотренных </w:t>
      </w:r>
      <w:hyperlink r:id="rId49"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44-ФЗ (</w:t>
      </w:r>
      <w:hyperlink r:id="rId50" w:history="1">
        <w:r w:rsidRPr="002735F8">
          <w:rPr>
            <w:rFonts w:ascii="Times New Roman" w:eastAsia="Times New Roman" w:hAnsi="Times New Roman" w:cs="Times New Roman"/>
            <w:bCs/>
            <w:sz w:val="28"/>
          </w:rPr>
          <w:t>ч. 9 ст. 32</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проведение переговоров с участниками закупки (</w:t>
      </w:r>
      <w:hyperlink r:id="rId51" w:history="1">
        <w:r w:rsidRPr="002735F8">
          <w:rPr>
            <w:rFonts w:ascii="Times New Roman" w:eastAsia="Times New Roman" w:hAnsi="Times New Roman" w:cs="Times New Roman"/>
            <w:bCs/>
            <w:sz w:val="28"/>
          </w:rPr>
          <w:t>ст. 46</w:t>
        </w:r>
      </w:hyperlink>
      <w:r w:rsidRPr="002735F8">
        <w:rPr>
          <w:rFonts w:ascii="Times New Roman" w:eastAsia="Times New Roman" w:hAnsi="Times New Roman" w:cs="Times New Roman"/>
          <w:sz w:val="28"/>
          <w:szCs w:val="28"/>
        </w:rPr>
        <w:t xml:space="preserve"> </w:t>
      </w:r>
      <w:r w:rsidRPr="002735F8">
        <w:rPr>
          <w:rFonts w:ascii="Times New Roman" w:eastAsia="Times New Roman" w:hAnsi="Times New Roman" w:cs="Times New Roman"/>
          <w:sz w:val="28"/>
          <w:szCs w:val="28"/>
        </w:rPr>
        <w:lastRenderedPageBreak/>
        <w:t>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изменение объекта закупки, на увеличение размера обеспечения заявок на участие в открытом конкурсе (</w:t>
      </w:r>
      <w:hyperlink r:id="rId52"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4 ст. 49</w:t>
        </w:r>
      </w:hyperlink>
      <w:r w:rsidRPr="002735F8">
        <w:rPr>
          <w:rFonts w:ascii="Times New Roman" w:eastAsia="Times New Roman" w:hAnsi="Times New Roman" w:cs="Times New Roman"/>
          <w:b/>
          <w:sz w:val="28"/>
          <w:szCs w:val="28"/>
        </w:rPr>
        <w:t xml:space="preserve">, </w:t>
      </w:r>
      <w:hyperlink r:id="rId53" w:history="1">
        <w:r w:rsidRPr="002735F8">
          <w:rPr>
            <w:rFonts w:ascii="Times New Roman" w:eastAsia="Times New Roman" w:hAnsi="Times New Roman" w:cs="Times New Roman"/>
            <w:bCs/>
            <w:sz w:val="28"/>
          </w:rPr>
          <w:t>ч. 6 ст. 63</w:t>
        </w:r>
      </w:hyperlink>
      <w:r w:rsidRPr="002735F8">
        <w:rPr>
          <w:rFonts w:ascii="Times New Roman" w:eastAsia="Times New Roman" w:hAnsi="Times New Roman" w:cs="Times New Roman"/>
          <w:b/>
          <w:sz w:val="28"/>
          <w:szCs w:val="28"/>
        </w:rPr>
        <w:t xml:space="preserve">, </w:t>
      </w:r>
      <w:hyperlink r:id="rId54" w:history="1">
        <w:r w:rsidRPr="002735F8">
          <w:rPr>
            <w:rFonts w:ascii="Times New Roman" w:eastAsia="Times New Roman" w:hAnsi="Times New Roman" w:cs="Times New Roman"/>
            <w:bCs/>
            <w:sz w:val="28"/>
          </w:rPr>
          <w:t>ч. 6 ст. 74</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запрет на взимание платы за доступ для ознакомления с конкурсной документацией в единой информационной системе, на взимание платы за участие в запросе котировок, на взимание платы с участников открытого конкурса за участие в открытом конкурсе, за исключением платы за предоставление конкурсной документации в случаях</w:t>
      </w:r>
      <w:r w:rsidRPr="002735F8">
        <w:rPr>
          <w:rFonts w:ascii="Times New Roman" w:eastAsia="Times New Roman" w:hAnsi="Times New Roman" w:cs="Times New Roman"/>
          <w:b/>
          <w:sz w:val="28"/>
          <w:szCs w:val="28"/>
        </w:rPr>
        <w:t xml:space="preserve">, </w:t>
      </w:r>
      <w:r w:rsidRPr="002735F8">
        <w:rPr>
          <w:rFonts w:ascii="Times New Roman" w:eastAsia="Times New Roman" w:hAnsi="Times New Roman" w:cs="Times New Roman"/>
          <w:sz w:val="28"/>
          <w:szCs w:val="28"/>
        </w:rPr>
        <w:t>предусмотренных</w:t>
      </w:r>
      <w:r w:rsidRPr="002735F8">
        <w:rPr>
          <w:rFonts w:ascii="Times New Roman" w:eastAsia="Times New Roman" w:hAnsi="Times New Roman" w:cs="Times New Roman"/>
          <w:b/>
          <w:sz w:val="28"/>
          <w:szCs w:val="28"/>
        </w:rPr>
        <w:t xml:space="preserve"> </w:t>
      </w:r>
      <w:hyperlink r:id="rId55"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44-ФЗ (</w:t>
      </w:r>
      <w:hyperlink r:id="rId56" w:history="1">
        <w:r w:rsidRPr="002735F8">
          <w:rPr>
            <w:rFonts w:ascii="Times New Roman" w:eastAsia="Times New Roman" w:hAnsi="Times New Roman" w:cs="Times New Roman"/>
            <w:bCs/>
            <w:sz w:val="28"/>
          </w:rPr>
          <w:t>ч. 6 ст. 48</w:t>
        </w:r>
      </w:hyperlink>
      <w:r w:rsidRPr="002735F8">
        <w:rPr>
          <w:rFonts w:ascii="Times New Roman" w:eastAsia="Times New Roman" w:hAnsi="Times New Roman" w:cs="Times New Roman"/>
          <w:b/>
          <w:sz w:val="28"/>
          <w:szCs w:val="28"/>
        </w:rPr>
        <w:t xml:space="preserve">, </w:t>
      </w:r>
      <w:hyperlink r:id="rId57" w:history="1">
        <w:r w:rsidRPr="002735F8">
          <w:rPr>
            <w:rFonts w:ascii="Times New Roman" w:eastAsia="Times New Roman" w:hAnsi="Times New Roman" w:cs="Times New Roman"/>
            <w:bCs/>
            <w:sz w:val="28"/>
          </w:rPr>
          <w:t>ч. 3 ст. 50</w:t>
        </w:r>
      </w:hyperlink>
      <w:r w:rsidRPr="002735F8">
        <w:rPr>
          <w:rFonts w:ascii="Times New Roman" w:eastAsia="Times New Roman" w:hAnsi="Times New Roman" w:cs="Times New Roman"/>
          <w:b/>
          <w:sz w:val="28"/>
          <w:szCs w:val="28"/>
        </w:rPr>
        <w:t xml:space="preserve">, </w:t>
      </w:r>
      <w:hyperlink r:id="rId58" w:history="1">
        <w:r w:rsidRPr="002735F8">
          <w:rPr>
            <w:rFonts w:ascii="Times New Roman" w:eastAsia="Times New Roman" w:hAnsi="Times New Roman" w:cs="Times New Roman"/>
            <w:bCs/>
            <w:sz w:val="28"/>
          </w:rPr>
          <w:t>ч. 3 ст</w:t>
        </w:r>
        <w:proofErr w:type="gramEnd"/>
        <w:r w:rsidRPr="002735F8">
          <w:rPr>
            <w:rFonts w:ascii="Times New Roman" w:eastAsia="Times New Roman" w:hAnsi="Times New Roman" w:cs="Times New Roman"/>
            <w:bCs/>
            <w:sz w:val="28"/>
          </w:rPr>
          <w:t xml:space="preserve">. </w:t>
        </w:r>
        <w:proofErr w:type="gramStart"/>
        <w:r w:rsidRPr="002735F8">
          <w:rPr>
            <w:rFonts w:ascii="Times New Roman" w:eastAsia="Times New Roman" w:hAnsi="Times New Roman" w:cs="Times New Roman"/>
            <w:bCs/>
            <w:sz w:val="28"/>
          </w:rPr>
          <w:t>72</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предоставление конкурсной документации (в том числе по запросам заинтересованных лиц) до размещения извещения о проведении открытого конкурса (</w:t>
      </w:r>
      <w:hyperlink r:id="rId59" w:history="1">
        <w:proofErr w:type="gramStart"/>
        <w:r w:rsidRPr="002735F8">
          <w:rPr>
            <w:rFonts w:ascii="Times New Roman" w:eastAsia="Times New Roman" w:hAnsi="Times New Roman" w:cs="Times New Roman"/>
            <w:b/>
            <w:bCs/>
            <w:sz w:val="28"/>
          </w:rPr>
          <w:t>ч</w:t>
        </w:r>
        <w:proofErr w:type="gramEnd"/>
        <w:r w:rsidRPr="002735F8">
          <w:rPr>
            <w:rFonts w:ascii="Times New Roman" w:eastAsia="Times New Roman" w:hAnsi="Times New Roman" w:cs="Times New Roman"/>
            <w:b/>
            <w:bCs/>
            <w:sz w:val="28"/>
          </w:rPr>
          <w:t>. 3 ст. 50</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отмену проведения запроса предложений или внесение изменений в извещение о проведении запроса предложений, документацию о проведении запроса предложений с момента размещения в единой информационной системе извещения о проведении запроса предложений (</w:t>
      </w:r>
      <w:hyperlink r:id="rId60"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5 ст. 83</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запрет на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w:t>
      </w:r>
      <w:hyperlink r:id="rId61"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 ст. 36</w:t>
        </w:r>
      </w:hyperlink>
      <w:r w:rsidRPr="002735F8">
        <w:rPr>
          <w:rFonts w:ascii="Times New Roman" w:eastAsia="Times New Roman" w:hAnsi="Times New Roman" w:cs="Times New Roman"/>
          <w:b/>
          <w:sz w:val="28"/>
          <w:szCs w:val="28"/>
        </w:rPr>
        <w:t xml:space="preserve"> </w:t>
      </w:r>
      <w:r w:rsidRPr="002735F8">
        <w:rPr>
          <w:rFonts w:ascii="Times New Roman" w:eastAsia="Times New Roman" w:hAnsi="Times New Roman" w:cs="Times New Roman"/>
          <w:sz w:val="28"/>
          <w:szCs w:val="28"/>
        </w:rPr>
        <w:t>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иные запреты, предусмотренные действующим законодательством.</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2.3. Ограничения при осуществлении закупок товаров, работ, услуг 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на изменение существенных условий контракта (</w:t>
      </w:r>
      <w:hyperlink r:id="rId62"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2 ст. 34</w:t>
        </w:r>
      </w:hyperlink>
      <w:r w:rsidRPr="002735F8">
        <w:rPr>
          <w:rFonts w:ascii="Times New Roman" w:eastAsia="Times New Roman" w:hAnsi="Times New Roman" w:cs="Times New Roman"/>
          <w:b/>
          <w:sz w:val="28"/>
          <w:szCs w:val="28"/>
        </w:rPr>
        <w:t xml:space="preserve">, </w:t>
      </w:r>
      <w:hyperlink r:id="rId63" w:history="1">
        <w:r w:rsidRPr="002735F8">
          <w:rPr>
            <w:rFonts w:ascii="Times New Roman" w:eastAsia="Times New Roman" w:hAnsi="Times New Roman" w:cs="Times New Roman"/>
            <w:bCs/>
            <w:sz w:val="28"/>
          </w:rPr>
          <w:t>ч. 1 ст. 95</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на перемену поставщика, подрядчика, исполнителя товаров, работ, услуг (</w:t>
      </w:r>
      <w:hyperlink r:id="rId64"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5 ст. 95</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ограничение на применение методов для определения начальной (максимальной) цены контракта, цены контракта, заключаемого с единственным поставщиком, подрядчиком, исполнителем, не установленных в </w:t>
      </w:r>
      <w:hyperlink r:id="rId65"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 ст. 22</w:t>
        </w:r>
      </w:hyperlink>
      <w:r w:rsidRPr="002735F8">
        <w:rPr>
          <w:rFonts w:ascii="Times New Roman" w:eastAsia="Times New Roman" w:hAnsi="Times New Roman" w:cs="Times New Roman"/>
          <w:sz w:val="28"/>
          <w:szCs w:val="28"/>
        </w:rPr>
        <w:t xml:space="preserve"> Федерального закона N 44-ФЗ (</w:t>
      </w:r>
      <w:hyperlink r:id="rId66" w:history="1">
        <w:r w:rsidRPr="002735F8">
          <w:rPr>
            <w:rFonts w:ascii="Times New Roman" w:eastAsia="Times New Roman" w:hAnsi="Times New Roman" w:cs="Times New Roman"/>
            <w:bCs/>
            <w:sz w:val="28"/>
          </w:rPr>
          <w:t>ч. 12 ст. 22</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на случаи и сроки отмены определения поставщика, подрядчика, исполнителя (</w:t>
      </w:r>
      <w:hyperlink r:id="rId67"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w:t>
        </w:r>
      </w:hyperlink>
      <w:r w:rsidRPr="002735F8">
        <w:rPr>
          <w:rFonts w:ascii="Times New Roman" w:eastAsia="Times New Roman" w:hAnsi="Times New Roman" w:cs="Times New Roman"/>
          <w:b/>
          <w:sz w:val="28"/>
          <w:szCs w:val="28"/>
        </w:rPr>
        <w:t xml:space="preserve">, </w:t>
      </w:r>
      <w:hyperlink r:id="rId68" w:history="1">
        <w:r w:rsidRPr="002735F8">
          <w:rPr>
            <w:rFonts w:ascii="Times New Roman" w:eastAsia="Times New Roman" w:hAnsi="Times New Roman" w:cs="Times New Roman"/>
            <w:bCs/>
            <w:sz w:val="28"/>
          </w:rPr>
          <w:t>2 ст. 36</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на сроки принятия решения о внесении изменений в извещение о проведении открытого конкурса, электронного аукциона, запроса котировок, в конкурсную документацию, документацию об аукционе (</w:t>
      </w:r>
      <w:hyperlink r:id="rId69"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4</w:t>
        </w:r>
      </w:hyperlink>
      <w:r w:rsidRPr="002735F8">
        <w:rPr>
          <w:rFonts w:ascii="Times New Roman" w:eastAsia="Times New Roman" w:hAnsi="Times New Roman" w:cs="Times New Roman"/>
          <w:b/>
          <w:sz w:val="28"/>
          <w:szCs w:val="28"/>
        </w:rPr>
        <w:t xml:space="preserve">, </w:t>
      </w:r>
      <w:hyperlink r:id="rId70" w:history="1">
        <w:r w:rsidRPr="002735F8">
          <w:rPr>
            <w:rFonts w:ascii="Times New Roman" w:eastAsia="Times New Roman" w:hAnsi="Times New Roman" w:cs="Times New Roman"/>
            <w:bCs/>
            <w:sz w:val="28"/>
          </w:rPr>
          <w:t>6 ст. 49</w:t>
        </w:r>
      </w:hyperlink>
      <w:r w:rsidRPr="002735F8">
        <w:rPr>
          <w:rFonts w:ascii="Times New Roman" w:eastAsia="Times New Roman" w:hAnsi="Times New Roman" w:cs="Times New Roman"/>
          <w:b/>
          <w:sz w:val="28"/>
          <w:szCs w:val="28"/>
        </w:rPr>
        <w:t xml:space="preserve">, </w:t>
      </w:r>
      <w:hyperlink r:id="rId71" w:history="1">
        <w:r w:rsidRPr="002735F8">
          <w:rPr>
            <w:rFonts w:ascii="Times New Roman" w:eastAsia="Times New Roman" w:hAnsi="Times New Roman" w:cs="Times New Roman"/>
            <w:bCs/>
            <w:sz w:val="28"/>
          </w:rPr>
          <w:t>ч. 6 ст. 63</w:t>
        </w:r>
      </w:hyperlink>
      <w:r w:rsidRPr="002735F8">
        <w:rPr>
          <w:rFonts w:ascii="Times New Roman" w:eastAsia="Times New Roman" w:hAnsi="Times New Roman" w:cs="Times New Roman"/>
          <w:b/>
          <w:sz w:val="28"/>
          <w:szCs w:val="28"/>
        </w:rPr>
        <w:t xml:space="preserve">, </w:t>
      </w:r>
      <w:hyperlink r:id="rId72" w:history="1">
        <w:r w:rsidRPr="002735F8">
          <w:rPr>
            <w:rFonts w:ascii="Times New Roman" w:eastAsia="Times New Roman" w:hAnsi="Times New Roman" w:cs="Times New Roman"/>
            <w:bCs/>
            <w:sz w:val="28"/>
          </w:rPr>
          <w:t>ч. 6 ст. 65</w:t>
        </w:r>
      </w:hyperlink>
      <w:r w:rsidRPr="002735F8">
        <w:rPr>
          <w:rFonts w:ascii="Times New Roman" w:eastAsia="Times New Roman" w:hAnsi="Times New Roman" w:cs="Times New Roman"/>
          <w:b/>
          <w:sz w:val="28"/>
          <w:szCs w:val="28"/>
        </w:rPr>
        <w:t xml:space="preserve">, </w:t>
      </w:r>
      <w:hyperlink r:id="rId73" w:history="1">
        <w:r w:rsidRPr="002735F8">
          <w:rPr>
            <w:rFonts w:ascii="Times New Roman" w:eastAsia="Times New Roman" w:hAnsi="Times New Roman" w:cs="Times New Roman"/>
            <w:bCs/>
            <w:sz w:val="28"/>
          </w:rPr>
          <w:t>ч. 6 ст. 74</w:t>
        </w:r>
      </w:hyperlink>
      <w:r w:rsidRPr="002735F8">
        <w:rPr>
          <w:rFonts w:ascii="Times New Roman" w:eastAsia="Times New Roman" w:hAnsi="Times New Roman" w:cs="Times New Roman"/>
          <w:b/>
          <w:sz w:val="28"/>
          <w:szCs w:val="28"/>
        </w:rPr>
        <w:t xml:space="preserve"> </w:t>
      </w:r>
      <w:r w:rsidRPr="002735F8">
        <w:rPr>
          <w:rFonts w:ascii="Times New Roman" w:eastAsia="Times New Roman" w:hAnsi="Times New Roman" w:cs="Times New Roman"/>
          <w:sz w:val="28"/>
          <w:szCs w:val="28"/>
        </w:rPr>
        <w:t>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ограничение на размер и случаи установления обеспечения заявок, обеспечения </w:t>
      </w:r>
      <w:proofErr w:type="gramStart"/>
      <w:r w:rsidRPr="002735F8">
        <w:rPr>
          <w:rFonts w:ascii="Times New Roman" w:eastAsia="Times New Roman" w:hAnsi="Times New Roman" w:cs="Times New Roman"/>
          <w:sz w:val="28"/>
          <w:szCs w:val="28"/>
        </w:rPr>
        <w:t>исполнении</w:t>
      </w:r>
      <w:proofErr w:type="gramEnd"/>
      <w:r w:rsidRPr="002735F8">
        <w:rPr>
          <w:rFonts w:ascii="Times New Roman" w:eastAsia="Times New Roman" w:hAnsi="Times New Roman" w:cs="Times New Roman"/>
          <w:sz w:val="28"/>
          <w:szCs w:val="28"/>
        </w:rPr>
        <w:t xml:space="preserve"> контракта (</w:t>
      </w:r>
      <w:hyperlink r:id="rId74" w:history="1">
        <w:r w:rsidRPr="002735F8">
          <w:rPr>
            <w:rFonts w:ascii="Times New Roman" w:eastAsia="Times New Roman" w:hAnsi="Times New Roman" w:cs="Times New Roman"/>
            <w:bCs/>
            <w:sz w:val="28"/>
          </w:rPr>
          <w:t>ч. 14</w:t>
        </w:r>
      </w:hyperlink>
      <w:r w:rsidRPr="002735F8">
        <w:rPr>
          <w:rFonts w:ascii="Times New Roman" w:eastAsia="Times New Roman" w:hAnsi="Times New Roman" w:cs="Times New Roman"/>
          <w:b/>
          <w:sz w:val="28"/>
          <w:szCs w:val="28"/>
        </w:rPr>
        <w:t xml:space="preserve">, </w:t>
      </w:r>
      <w:hyperlink r:id="rId75" w:history="1">
        <w:r w:rsidRPr="002735F8">
          <w:rPr>
            <w:rFonts w:ascii="Times New Roman" w:eastAsia="Times New Roman" w:hAnsi="Times New Roman" w:cs="Times New Roman"/>
            <w:bCs/>
            <w:sz w:val="28"/>
          </w:rPr>
          <w:t>15 ст. 44</w:t>
        </w:r>
      </w:hyperlink>
      <w:r w:rsidRPr="002735F8">
        <w:rPr>
          <w:rFonts w:ascii="Times New Roman" w:eastAsia="Times New Roman" w:hAnsi="Times New Roman" w:cs="Times New Roman"/>
          <w:b/>
          <w:sz w:val="28"/>
          <w:szCs w:val="28"/>
        </w:rPr>
        <w:t xml:space="preserve">, </w:t>
      </w:r>
      <w:hyperlink r:id="rId76" w:history="1">
        <w:r w:rsidRPr="002735F8">
          <w:rPr>
            <w:rFonts w:ascii="Times New Roman" w:eastAsia="Times New Roman" w:hAnsi="Times New Roman" w:cs="Times New Roman"/>
            <w:bCs/>
            <w:sz w:val="28"/>
          </w:rPr>
          <w:t>ч. 2</w:t>
        </w:r>
      </w:hyperlink>
      <w:r w:rsidRPr="002735F8">
        <w:rPr>
          <w:rFonts w:ascii="Times New Roman" w:eastAsia="Times New Roman" w:hAnsi="Times New Roman" w:cs="Times New Roman"/>
          <w:b/>
          <w:sz w:val="28"/>
          <w:szCs w:val="28"/>
        </w:rPr>
        <w:t xml:space="preserve">, </w:t>
      </w:r>
      <w:hyperlink r:id="rId77" w:history="1">
        <w:r w:rsidRPr="002735F8">
          <w:rPr>
            <w:rFonts w:ascii="Times New Roman" w:eastAsia="Times New Roman" w:hAnsi="Times New Roman" w:cs="Times New Roman"/>
            <w:bCs/>
            <w:sz w:val="28"/>
          </w:rPr>
          <w:t>6 ст. 96</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ограничение на основания и условия принятия заказчиком решения об </w:t>
      </w:r>
      <w:r w:rsidRPr="002735F8">
        <w:rPr>
          <w:rFonts w:ascii="Times New Roman" w:eastAsia="Times New Roman" w:hAnsi="Times New Roman" w:cs="Times New Roman"/>
          <w:sz w:val="28"/>
          <w:szCs w:val="28"/>
        </w:rPr>
        <w:lastRenderedPageBreak/>
        <w:t>одностороннем отказе от исполнения контракта (</w:t>
      </w:r>
      <w:hyperlink r:id="rId78"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9 ст. 95</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при заключении контракта на размер и случаи увеличения количества поставляемого товара (</w:t>
      </w:r>
      <w:hyperlink r:id="rId79"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18 ст. 34</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ограничение на случаи, в которых допускается приемка результатов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w:t>
      </w:r>
      <w:hyperlink r:id="rId80"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8 ст. 94</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иные ограничения, предусмотренные действующим законодательством.</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2.4. Дозволения при осуществлении закупок товаров, работ, услуг для обеспечения муниципальных нужд:</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дозволение на дополнительное размещение планов закупок на сайтах заказчиков в информационно-телекоммуникационной сети "Интернет", а также на опубликование планов закупок в любых печатных изданиях (</w:t>
      </w:r>
      <w:hyperlink r:id="rId81" w:history="1">
        <w:r w:rsidRPr="002735F8">
          <w:rPr>
            <w:rFonts w:ascii="Times New Roman" w:eastAsia="Times New Roman" w:hAnsi="Times New Roman" w:cs="Times New Roman"/>
            <w:bCs/>
            <w:sz w:val="28"/>
          </w:rPr>
          <w:t>ч. 10 ст. 17</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дозволение на определение Администрацией </w:t>
      </w:r>
      <w:r w:rsidR="003253E1">
        <w:rPr>
          <w:rFonts w:ascii="Times New Roman" w:eastAsia="Times New Roman" w:hAnsi="Times New Roman" w:cs="Times New Roman"/>
          <w:sz w:val="28"/>
          <w:szCs w:val="28"/>
        </w:rPr>
        <w:t>Болдыревского</w:t>
      </w:r>
      <w:r w:rsidRPr="002735F8">
        <w:rPr>
          <w:rFonts w:ascii="Times New Roman" w:eastAsia="Times New Roman" w:hAnsi="Times New Roman" w:cs="Times New Roman"/>
          <w:sz w:val="28"/>
          <w:szCs w:val="28"/>
        </w:rPr>
        <w:t xml:space="preserve"> сельского поселения перечня дополнительной информации, включаемой в планы-графики (</w:t>
      </w:r>
      <w:hyperlink r:id="rId82"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7 ст. 21</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дозволение на отмену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случае признания не состоявшимся определения поставщиков, подрядчиков, исполнителей и осуществления повторной закупки на общих основаниях (</w:t>
      </w:r>
      <w:hyperlink r:id="rId83"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4 ст. 30</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дозволение на установление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hyperlink r:id="rId84"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5 ст. 30</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дозволение на установление требования об отсутствии в предусмотренном </w:t>
      </w:r>
      <w:hyperlink r:id="rId85" w:history="1">
        <w:r w:rsidRPr="002735F8">
          <w:rPr>
            <w:rFonts w:ascii="Times New Roman" w:eastAsia="Times New Roman" w:hAnsi="Times New Roman" w:cs="Times New Roman"/>
            <w:bCs/>
            <w:sz w:val="28"/>
          </w:rPr>
          <w:t>Федеральным законом</w:t>
        </w:r>
      </w:hyperlink>
      <w:r w:rsidRPr="002735F8">
        <w:rPr>
          <w:rFonts w:ascii="Times New Roman" w:eastAsia="Times New Roman" w:hAnsi="Times New Roman" w:cs="Times New Roman"/>
          <w:sz w:val="28"/>
          <w:szCs w:val="28"/>
        </w:rPr>
        <w:t xml:space="preserve"> N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hyperlink r:id="rId86"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1.1 ст. 30</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xml:space="preserve">- дозволение при проведении запроса предложений на неприменение предусмотренных </w:t>
      </w:r>
      <w:hyperlink r:id="rId87" w:history="1">
        <w:r w:rsidRPr="002735F8">
          <w:rPr>
            <w:rFonts w:ascii="Times New Roman" w:eastAsia="Times New Roman" w:hAnsi="Times New Roman" w:cs="Times New Roman"/>
            <w:bCs/>
            <w:sz w:val="28"/>
          </w:rPr>
          <w:t>ч. 1 ст. 32</w:t>
        </w:r>
      </w:hyperlink>
      <w:r w:rsidRPr="002735F8">
        <w:rPr>
          <w:rFonts w:ascii="Times New Roman" w:eastAsia="Times New Roman" w:hAnsi="Times New Roman" w:cs="Times New Roman"/>
          <w:sz w:val="28"/>
          <w:szCs w:val="28"/>
        </w:rPr>
        <w:t xml:space="preserve"> Федерального закона N 44-ФЗ критериев, на установление по своему усмотрению не предусмотренных </w:t>
      </w:r>
      <w:hyperlink r:id="rId88" w:history="1">
        <w:r w:rsidRPr="002735F8">
          <w:rPr>
            <w:rFonts w:ascii="Times New Roman" w:eastAsia="Times New Roman" w:hAnsi="Times New Roman" w:cs="Times New Roman"/>
            <w:bCs/>
            <w:sz w:val="28"/>
          </w:rPr>
          <w:t>ч. 1 ст. 32</w:t>
        </w:r>
      </w:hyperlink>
      <w:r w:rsidRPr="002735F8">
        <w:rPr>
          <w:rFonts w:ascii="Times New Roman" w:eastAsia="Times New Roman" w:hAnsi="Times New Roman" w:cs="Times New Roman"/>
          <w:sz w:val="28"/>
          <w:szCs w:val="28"/>
        </w:rPr>
        <w:t xml:space="preserve"> Федерального закона N 44-ФЗ критериев оценки заявок, окончательных предложений, их величин значимости, а также на неприменение </w:t>
      </w:r>
      <w:r w:rsidRPr="002735F8">
        <w:rPr>
          <w:rFonts w:ascii="Times New Roman" w:eastAsia="Times New Roman" w:hAnsi="Times New Roman" w:cs="Times New Roman"/>
          <w:sz w:val="28"/>
          <w:szCs w:val="28"/>
        </w:rPr>
        <w:lastRenderedPageBreak/>
        <w:t xml:space="preserve">установленных </w:t>
      </w:r>
      <w:hyperlink r:id="rId89" w:history="1">
        <w:r w:rsidRPr="002735F8">
          <w:rPr>
            <w:rFonts w:ascii="Times New Roman" w:eastAsia="Times New Roman" w:hAnsi="Times New Roman" w:cs="Times New Roman"/>
            <w:bCs/>
            <w:sz w:val="28"/>
          </w:rPr>
          <w:t>ч. 6 ст. 32</w:t>
        </w:r>
      </w:hyperlink>
      <w:r w:rsidRPr="002735F8">
        <w:rPr>
          <w:rFonts w:ascii="Times New Roman" w:eastAsia="Times New Roman" w:hAnsi="Times New Roman" w:cs="Times New Roman"/>
          <w:sz w:val="28"/>
          <w:szCs w:val="28"/>
        </w:rPr>
        <w:t xml:space="preserve"> Федерального закона N 44-ФЗ величин значимости критериев (</w:t>
      </w:r>
      <w:hyperlink r:id="rId90" w:history="1">
        <w:r w:rsidRPr="002735F8">
          <w:rPr>
            <w:rFonts w:ascii="Times New Roman" w:eastAsia="Times New Roman" w:hAnsi="Times New Roman" w:cs="Times New Roman"/>
            <w:bCs/>
            <w:sz w:val="28"/>
          </w:rPr>
          <w:t>ч. 2 ст. 32</w:t>
        </w:r>
        <w:proofErr w:type="gramEnd"/>
      </w:hyperlink>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дозволение на выдвижение требований об уплате неустоек, штрафов, пеней (</w:t>
      </w:r>
      <w:hyperlink r:id="rId91"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6 ст. 34</w:t>
        </w:r>
      </w:hyperlink>
      <w:r w:rsidRPr="002735F8">
        <w:rPr>
          <w:rFonts w:ascii="Times New Roman" w:eastAsia="Times New Roman" w:hAnsi="Times New Roman" w:cs="Times New Roman"/>
          <w:b/>
          <w:sz w:val="28"/>
          <w:szCs w:val="28"/>
        </w:rPr>
        <w:t xml:space="preserve"> </w:t>
      </w:r>
      <w:r w:rsidRPr="002735F8">
        <w:rPr>
          <w:rFonts w:ascii="Times New Roman" w:eastAsia="Times New Roman" w:hAnsi="Times New Roman" w:cs="Times New Roman"/>
          <w:sz w:val="28"/>
          <w:szCs w:val="28"/>
        </w:rPr>
        <w:t>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дозволение на дополнительное опубликование извещений о проведении открытого конкурса, о проведении электронного аукциона в любых средствах массовой информации или дополнительное размещение таких извещений на сайтах в информационно-телекоммуникационной сети "Интернет" наряду с опубликованием или размещением извещений о проведении открытого конкурса, о проведении электронного аукциона в единой информационной системе в сфере закупок (</w:t>
      </w:r>
      <w:hyperlink r:id="rId92" w:history="1">
        <w:r w:rsidRPr="002735F8">
          <w:rPr>
            <w:rFonts w:ascii="Times New Roman" w:eastAsia="Times New Roman" w:hAnsi="Times New Roman" w:cs="Times New Roman"/>
            <w:bCs/>
            <w:sz w:val="28"/>
          </w:rPr>
          <w:t>ч. 2 ст. 49</w:t>
        </w:r>
      </w:hyperlink>
      <w:r w:rsidRPr="002735F8">
        <w:rPr>
          <w:rFonts w:ascii="Times New Roman" w:eastAsia="Times New Roman" w:hAnsi="Times New Roman" w:cs="Times New Roman"/>
          <w:b/>
          <w:sz w:val="28"/>
          <w:szCs w:val="28"/>
        </w:rPr>
        <w:t xml:space="preserve">, </w:t>
      </w:r>
      <w:hyperlink r:id="rId93" w:history="1">
        <w:r w:rsidRPr="002735F8">
          <w:rPr>
            <w:rFonts w:ascii="Times New Roman" w:eastAsia="Times New Roman" w:hAnsi="Times New Roman" w:cs="Times New Roman"/>
            <w:bCs/>
            <w:sz w:val="28"/>
          </w:rPr>
          <w:t>ч. 4 ст. 63</w:t>
        </w:r>
      </w:hyperlink>
      <w:r w:rsidRPr="002735F8">
        <w:rPr>
          <w:rFonts w:ascii="Times New Roman" w:eastAsia="Times New Roman" w:hAnsi="Times New Roman" w:cs="Times New Roman"/>
          <w:sz w:val="28"/>
          <w:szCs w:val="28"/>
        </w:rPr>
        <w:t xml:space="preserve"> Федерального закона</w:t>
      </w:r>
      <w:proofErr w:type="gramEnd"/>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дозволение при уклонении победителя конкурса, электронного аукциона от заключения контракта на обращение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и заключить контракт с участником конкурса, электронного аукциона, заявке которого присвоен второй номер (</w:t>
      </w:r>
      <w:hyperlink r:id="rId94" w:history="1">
        <w:r w:rsidRPr="002735F8">
          <w:rPr>
            <w:rFonts w:ascii="Times New Roman" w:eastAsia="Times New Roman" w:hAnsi="Times New Roman" w:cs="Times New Roman"/>
            <w:bCs/>
            <w:sz w:val="28"/>
          </w:rPr>
          <w:t>ч. 4 ст. 54</w:t>
        </w:r>
      </w:hyperlink>
      <w:r w:rsidRPr="002735F8">
        <w:rPr>
          <w:rFonts w:ascii="Times New Roman" w:eastAsia="Times New Roman" w:hAnsi="Times New Roman" w:cs="Times New Roman"/>
          <w:b/>
          <w:sz w:val="28"/>
          <w:szCs w:val="28"/>
        </w:rPr>
        <w:t xml:space="preserve">, </w:t>
      </w:r>
      <w:hyperlink r:id="rId95" w:history="1">
        <w:r w:rsidRPr="002735F8">
          <w:rPr>
            <w:rFonts w:ascii="Times New Roman" w:eastAsia="Times New Roman" w:hAnsi="Times New Roman" w:cs="Times New Roman"/>
            <w:bCs/>
            <w:sz w:val="28"/>
          </w:rPr>
          <w:t>ч. 14 ст. 70</w:t>
        </w:r>
      </w:hyperlink>
      <w:r w:rsidRPr="002735F8">
        <w:rPr>
          <w:rFonts w:ascii="Times New Roman" w:eastAsia="Times New Roman" w:hAnsi="Times New Roman" w:cs="Times New Roman"/>
          <w:sz w:val="28"/>
          <w:szCs w:val="28"/>
        </w:rPr>
        <w:t xml:space="preserve"> Федерального закона</w:t>
      </w:r>
      <w:proofErr w:type="gramEnd"/>
      <w:r w:rsidRPr="002735F8">
        <w:rPr>
          <w:rFonts w:ascii="Times New Roman" w:eastAsia="Times New Roman" w:hAnsi="Times New Roman" w:cs="Times New Roman"/>
          <w:sz w:val="28"/>
          <w:szCs w:val="28"/>
        </w:rPr>
        <w:t xml:space="preserve"> </w:t>
      </w:r>
      <w:proofErr w:type="gramStart"/>
      <w:r w:rsidRPr="002735F8">
        <w:rPr>
          <w:rFonts w:ascii="Times New Roman" w:eastAsia="Times New Roman" w:hAnsi="Times New Roman" w:cs="Times New Roman"/>
          <w:sz w:val="28"/>
          <w:szCs w:val="28"/>
        </w:rPr>
        <w:t>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proofErr w:type="gramStart"/>
      <w:r w:rsidRPr="002735F8">
        <w:rPr>
          <w:rFonts w:ascii="Times New Roman" w:eastAsia="Times New Roman" w:hAnsi="Times New Roman" w:cs="Times New Roman"/>
          <w:sz w:val="28"/>
          <w:szCs w:val="28"/>
        </w:rPr>
        <w:t>- дозволение при уклонении победителя запроса котировок, запроса предложений от заключения контракта на обращение в суд с требованием о возмещении убытков, причиненных уклонением от заключения контракта и заключить контракт с участником запроса котировок, запроса предложений, соответственно заявке, окончательному предложению которого присвоен второй номер (</w:t>
      </w:r>
      <w:hyperlink r:id="rId96" w:history="1">
        <w:r w:rsidRPr="002735F8">
          <w:rPr>
            <w:rFonts w:ascii="Times New Roman" w:eastAsia="Times New Roman" w:hAnsi="Times New Roman" w:cs="Times New Roman"/>
            <w:bCs/>
            <w:sz w:val="28"/>
          </w:rPr>
          <w:t>ч. 12 ст. 78</w:t>
        </w:r>
      </w:hyperlink>
      <w:r w:rsidRPr="002735F8">
        <w:rPr>
          <w:rFonts w:ascii="Times New Roman" w:eastAsia="Times New Roman" w:hAnsi="Times New Roman" w:cs="Times New Roman"/>
          <w:b/>
          <w:sz w:val="28"/>
          <w:szCs w:val="28"/>
        </w:rPr>
        <w:t xml:space="preserve">, </w:t>
      </w:r>
      <w:hyperlink r:id="rId97" w:history="1">
        <w:r w:rsidRPr="002735F8">
          <w:rPr>
            <w:rFonts w:ascii="Times New Roman" w:eastAsia="Times New Roman" w:hAnsi="Times New Roman" w:cs="Times New Roman"/>
            <w:bCs/>
            <w:sz w:val="28"/>
          </w:rPr>
          <w:t>ч. 18 ст. 83</w:t>
        </w:r>
      </w:hyperlink>
      <w:r w:rsidRPr="002735F8">
        <w:rPr>
          <w:rFonts w:ascii="Times New Roman" w:eastAsia="Times New Roman" w:hAnsi="Times New Roman" w:cs="Times New Roman"/>
          <w:sz w:val="28"/>
          <w:szCs w:val="28"/>
        </w:rPr>
        <w:t xml:space="preserve"> Федерального закона N 44-ФЗ);</w:t>
      </w:r>
      <w:proofErr w:type="gramEnd"/>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дозволение на привлечение заказчиком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2735F8">
        <w:rPr>
          <w:rFonts w:ascii="Times New Roman" w:eastAsia="Times New Roman" w:hAnsi="Times New Roman" w:cs="Times New Roman"/>
          <w:sz w:val="28"/>
          <w:szCs w:val="28"/>
        </w:rPr>
        <w:t>предквалификационного</w:t>
      </w:r>
      <w:proofErr w:type="spellEnd"/>
      <w:r w:rsidRPr="002735F8">
        <w:rPr>
          <w:rFonts w:ascii="Times New Roman" w:eastAsia="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w:t>
      </w:r>
      <w:hyperlink r:id="rId98" w:history="1">
        <w:r w:rsidRPr="002735F8">
          <w:rPr>
            <w:rFonts w:ascii="Times New Roman" w:eastAsia="Times New Roman" w:hAnsi="Times New Roman" w:cs="Times New Roman"/>
            <w:bCs/>
            <w:sz w:val="28"/>
          </w:rPr>
          <w:t>ст. 58</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дозволение на проведение экспертизы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w:t>
      </w:r>
      <w:hyperlink r:id="rId99"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10 ст. 95</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xml:space="preserve">- дозволение на заключение </w:t>
      </w:r>
      <w:proofErr w:type="spellStart"/>
      <w:r w:rsidRPr="002735F8">
        <w:rPr>
          <w:rFonts w:ascii="Times New Roman" w:eastAsia="Times New Roman" w:hAnsi="Times New Roman" w:cs="Times New Roman"/>
          <w:sz w:val="28"/>
          <w:szCs w:val="28"/>
        </w:rPr>
        <w:t>энергосервисных</w:t>
      </w:r>
      <w:proofErr w:type="spellEnd"/>
      <w:r w:rsidRPr="002735F8">
        <w:rPr>
          <w:rFonts w:ascii="Times New Roman" w:eastAsia="Times New Roman" w:hAnsi="Times New Roman" w:cs="Times New Roman"/>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w:t>
      </w:r>
      <w:hyperlink r:id="rId100" w:history="1">
        <w:proofErr w:type="gramStart"/>
        <w:r w:rsidRPr="002735F8">
          <w:rPr>
            <w:rFonts w:ascii="Times New Roman" w:eastAsia="Times New Roman" w:hAnsi="Times New Roman" w:cs="Times New Roman"/>
            <w:bCs/>
            <w:sz w:val="28"/>
          </w:rPr>
          <w:t>ч</w:t>
        </w:r>
        <w:proofErr w:type="gramEnd"/>
        <w:r w:rsidRPr="002735F8">
          <w:rPr>
            <w:rFonts w:ascii="Times New Roman" w:eastAsia="Times New Roman" w:hAnsi="Times New Roman" w:cs="Times New Roman"/>
            <w:bCs/>
            <w:sz w:val="28"/>
          </w:rPr>
          <w:t>. 1 ст. 108</w:t>
        </w:r>
      </w:hyperlink>
      <w:r w:rsidRPr="002735F8">
        <w:rPr>
          <w:rFonts w:ascii="Times New Roman" w:eastAsia="Times New Roman" w:hAnsi="Times New Roman" w:cs="Times New Roman"/>
          <w:sz w:val="28"/>
          <w:szCs w:val="28"/>
        </w:rPr>
        <w:t xml:space="preserve"> Федерального закона N 44-ФЗ);</w:t>
      </w:r>
    </w:p>
    <w:p w:rsidR="002735F8" w:rsidRPr="002735F8" w:rsidRDefault="002735F8" w:rsidP="002735F8">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sidRPr="002735F8">
        <w:rPr>
          <w:rFonts w:ascii="Times New Roman" w:eastAsia="Times New Roman" w:hAnsi="Times New Roman" w:cs="Times New Roman"/>
          <w:sz w:val="28"/>
          <w:szCs w:val="28"/>
        </w:rPr>
        <w:t>- иные дозволения, предусмотренные действующим законодательством.</w:t>
      </w:r>
    </w:p>
    <w:p w:rsidR="00A355A5" w:rsidRPr="007E24EA" w:rsidRDefault="00A355A5" w:rsidP="00306A3B">
      <w:pPr>
        <w:ind w:firstLine="284"/>
        <w:rPr>
          <w:rFonts w:ascii="Times New Roman" w:hAnsi="Times New Roman" w:cs="Times New Roman"/>
          <w:sz w:val="24"/>
          <w:szCs w:val="24"/>
        </w:rPr>
      </w:pPr>
    </w:p>
    <w:sectPr w:rsidR="00A355A5" w:rsidRPr="007E24EA" w:rsidSect="00DB1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99E"/>
    <w:multiLevelType w:val="hybridMultilevel"/>
    <w:tmpl w:val="F70E6F90"/>
    <w:lvl w:ilvl="0" w:tplc="08BED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FA2E76"/>
    <w:multiLevelType w:val="hybridMultilevel"/>
    <w:tmpl w:val="21C28E40"/>
    <w:lvl w:ilvl="0" w:tplc="AD4E16E2">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0E6C36"/>
    <w:multiLevelType w:val="hybridMultilevel"/>
    <w:tmpl w:val="0CC8C220"/>
    <w:lvl w:ilvl="0" w:tplc="2482D864">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FEA"/>
    <w:rsid w:val="002735F8"/>
    <w:rsid w:val="00306A3B"/>
    <w:rsid w:val="003253E1"/>
    <w:rsid w:val="00376844"/>
    <w:rsid w:val="003A57C4"/>
    <w:rsid w:val="003C7690"/>
    <w:rsid w:val="00444B8B"/>
    <w:rsid w:val="00483753"/>
    <w:rsid w:val="006D35A3"/>
    <w:rsid w:val="006D4784"/>
    <w:rsid w:val="00770518"/>
    <w:rsid w:val="007E24EA"/>
    <w:rsid w:val="008624EB"/>
    <w:rsid w:val="0087684D"/>
    <w:rsid w:val="00892FEA"/>
    <w:rsid w:val="008C50F5"/>
    <w:rsid w:val="00953DDC"/>
    <w:rsid w:val="009D1E09"/>
    <w:rsid w:val="009E6D88"/>
    <w:rsid w:val="00A355A5"/>
    <w:rsid w:val="00A3690E"/>
    <w:rsid w:val="00B424DF"/>
    <w:rsid w:val="00BD0EE9"/>
    <w:rsid w:val="00D34993"/>
    <w:rsid w:val="00DB1631"/>
    <w:rsid w:val="00FF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31"/>
  </w:style>
  <w:style w:type="paragraph" w:styleId="1">
    <w:name w:val="heading 1"/>
    <w:basedOn w:val="a"/>
    <w:next w:val="a"/>
    <w:link w:val="10"/>
    <w:qFormat/>
    <w:rsid w:val="00892FEA"/>
    <w:pPr>
      <w:keepNext/>
      <w:spacing w:after="0" w:line="240" w:lineRule="auto"/>
      <w:ind w:right="113"/>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EA"/>
    <w:rPr>
      <w:rFonts w:ascii="Times New Roman" w:eastAsia="Times New Roman" w:hAnsi="Times New Roman" w:cs="Times New Roman"/>
      <w:b/>
      <w:bCs/>
      <w:sz w:val="24"/>
      <w:szCs w:val="24"/>
    </w:rPr>
  </w:style>
  <w:style w:type="paragraph" w:styleId="a3">
    <w:name w:val="caption"/>
    <w:basedOn w:val="a"/>
    <w:next w:val="a"/>
    <w:semiHidden/>
    <w:unhideWhenUsed/>
    <w:qFormat/>
    <w:rsid w:val="00892FEA"/>
    <w:pPr>
      <w:spacing w:after="0" w:line="240" w:lineRule="auto"/>
      <w:ind w:firstLine="708"/>
      <w:jc w:val="center"/>
    </w:pPr>
    <w:rPr>
      <w:rFonts w:ascii="Times New Roman" w:eastAsia="Times New Roman" w:hAnsi="Times New Roman" w:cs="Times New Roman"/>
      <w:b/>
      <w:bCs/>
      <w:sz w:val="24"/>
      <w:szCs w:val="24"/>
    </w:rPr>
  </w:style>
  <w:style w:type="paragraph" w:customStyle="1" w:styleId="ConsPlusNormal">
    <w:name w:val="ConsPlusNormal"/>
    <w:rsid w:val="00892FEA"/>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892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355A5"/>
    <w:pPr>
      <w:ind w:left="720"/>
      <w:contextualSpacing/>
    </w:pPr>
  </w:style>
  <w:style w:type="paragraph" w:styleId="a6">
    <w:name w:val="Balloon Text"/>
    <w:basedOn w:val="a"/>
    <w:link w:val="a7"/>
    <w:uiPriority w:val="99"/>
    <w:semiHidden/>
    <w:unhideWhenUsed/>
    <w:rsid w:val="006D35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70664870&amp;sub=0" TargetMode="External"/><Relationship Id="rId21" Type="http://schemas.openxmlformats.org/officeDocument/2006/relationships/hyperlink" Target="http://municipal.garant.ru/document?id=70595780&amp;sub=0" TargetMode="External"/><Relationship Id="rId34" Type="http://schemas.openxmlformats.org/officeDocument/2006/relationships/hyperlink" Target="http://municipal.garant.ru/document?id=12064203&amp;sub=0" TargetMode="External"/><Relationship Id="rId42" Type="http://schemas.openxmlformats.org/officeDocument/2006/relationships/hyperlink" Target="http://municipal.garant.ru/document?id=70253464&amp;sub=316" TargetMode="External"/><Relationship Id="rId47" Type="http://schemas.openxmlformats.org/officeDocument/2006/relationships/hyperlink" Target="http://municipal.garant.ru/document?id=70253464&amp;sub=666" TargetMode="External"/><Relationship Id="rId50" Type="http://schemas.openxmlformats.org/officeDocument/2006/relationships/hyperlink" Target="http://municipal.garant.ru/document?id=70253464&amp;sub=329" TargetMode="External"/><Relationship Id="rId55" Type="http://schemas.openxmlformats.org/officeDocument/2006/relationships/hyperlink" Target="http://municipal.garant.ru/document?id=70253464&amp;sub=0" TargetMode="External"/><Relationship Id="rId63" Type="http://schemas.openxmlformats.org/officeDocument/2006/relationships/hyperlink" Target="http://municipal.garant.ru/document?id=70253464&amp;sub=951" TargetMode="External"/><Relationship Id="rId68" Type="http://schemas.openxmlformats.org/officeDocument/2006/relationships/hyperlink" Target="http://municipal.garant.ru/document?id=70253464&amp;sub=362" TargetMode="External"/><Relationship Id="rId76" Type="http://schemas.openxmlformats.org/officeDocument/2006/relationships/hyperlink" Target="http://municipal.garant.ru/document?id=70253464&amp;sub=962" TargetMode="External"/><Relationship Id="rId84" Type="http://schemas.openxmlformats.org/officeDocument/2006/relationships/hyperlink" Target="http://municipal.garant.ru/document?id=70253464&amp;sub=3050" TargetMode="External"/><Relationship Id="rId89" Type="http://schemas.openxmlformats.org/officeDocument/2006/relationships/hyperlink" Target="http://municipal.garant.ru/document?id=70253464&amp;sub=326" TargetMode="External"/><Relationship Id="rId97" Type="http://schemas.openxmlformats.org/officeDocument/2006/relationships/hyperlink" Target="http://municipal.garant.ru/document?id=70253464&amp;sub=8318" TargetMode="External"/><Relationship Id="rId7" Type="http://schemas.openxmlformats.org/officeDocument/2006/relationships/hyperlink" Target="http://municipal.garant.ru/document?id=10064072&amp;sub=0" TargetMode="External"/><Relationship Id="rId71" Type="http://schemas.openxmlformats.org/officeDocument/2006/relationships/hyperlink" Target="http://municipal.garant.ru/document?id=70253464&amp;sub=636" TargetMode="External"/><Relationship Id="rId92" Type="http://schemas.openxmlformats.org/officeDocument/2006/relationships/hyperlink" Target="http://municipal.garant.ru/document?id=70253464&amp;sub=492" TargetMode="External"/><Relationship Id="rId2" Type="http://schemas.openxmlformats.org/officeDocument/2006/relationships/styles" Target="styles.xml"/><Relationship Id="rId16" Type="http://schemas.openxmlformats.org/officeDocument/2006/relationships/hyperlink" Target="http://municipal.garant.ru/document?id=70967244&amp;sub=0" TargetMode="External"/><Relationship Id="rId29" Type="http://schemas.openxmlformats.org/officeDocument/2006/relationships/hyperlink" Target="http://municipal.garant.ru/document?id=71257490&amp;sub=0" TargetMode="External"/><Relationship Id="rId11" Type="http://schemas.openxmlformats.org/officeDocument/2006/relationships/hyperlink" Target="http://municipal.garant.ru/document?id=95958&amp;sub=0" TargetMode="External"/><Relationship Id="rId24" Type="http://schemas.openxmlformats.org/officeDocument/2006/relationships/hyperlink" Target="http://municipal.garant.ru/document?id=70418688&amp;sub=0" TargetMode="External"/><Relationship Id="rId32" Type="http://schemas.openxmlformats.org/officeDocument/2006/relationships/hyperlink" Target="http://municipal.garant.ru/document?id=12025267&amp;sub=0" TargetMode="External"/><Relationship Id="rId37" Type="http://schemas.openxmlformats.org/officeDocument/2006/relationships/hyperlink" Target="http://municipal.garant.ru/document?id=70253464&amp;sub=396" TargetMode="External"/><Relationship Id="rId40" Type="http://schemas.openxmlformats.org/officeDocument/2006/relationships/hyperlink" Target="http://municipal.garant.ru/document?id=70253464&amp;sub=333" TargetMode="External"/><Relationship Id="rId45" Type="http://schemas.openxmlformats.org/officeDocument/2006/relationships/hyperlink" Target="http://municipal.garant.ru/document?id=70253464&amp;sub=515" TargetMode="External"/><Relationship Id="rId53" Type="http://schemas.openxmlformats.org/officeDocument/2006/relationships/hyperlink" Target="http://municipal.garant.ru/document?id=70253464&amp;sub=636" TargetMode="External"/><Relationship Id="rId58" Type="http://schemas.openxmlformats.org/officeDocument/2006/relationships/hyperlink" Target="http://municipal.garant.ru/document?id=70253464&amp;sub=723" TargetMode="External"/><Relationship Id="rId66" Type="http://schemas.openxmlformats.org/officeDocument/2006/relationships/hyperlink" Target="http://municipal.garant.ru/document?id=70253464&amp;sub=22120" TargetMode="External"/><Relationship Id="rId74" Type="http://schemas.openxmlformats.org/officeDocument/2006/relationships/hyperlink" Target="http://municipal.garant.ru/document?id=70253464&amp;sub=4414" TargetMode="External"/><Relationship Id="rId79" Type="http://schemas.openxmlformats.org/officeDocument/2006/relationships/hyperlink" Target="http://municipal.garant.ru/document?id=70253464&amp;sub=3418" TargetMode="External"/><Relationship Id="rId87" Type="http://schemas.openxmlformats.org/officeDocument/2006/relationships/hyperlink" Target="http://municipal.garant.ru/document?id=70253464&amp;sub=321" TargetMode="External"/><Relationship Id="rId102" Type="http://schemas.openxmlformats.org/officeDocument/2006/relationships/theme" Target="theme/theme1.xml"/><Relationship Id="rId5" Type="http://schemas.openxmlformats.org/officeDocument/2006/relationships/hyperlink" Target="http://municipal.garant.ru/document?id=165547466&amp;sub=0" TargetMode="External"/><Relationship Id="rId61" Type="http://schemas.openxmlformats.org/officeDocument/2006/relationships/hyperlink" Target="http://municipal.garant.ru/document?id=70253464&amp;sub=361" TargetMode="External"/><Relationship Id="rId82" Type="http://schemas.openxmlformats.org/officeDocument/2006/relationships/hyperlink" Target="http://municipal.garant.ru/document?id=70253464&amp;sub=217" TargetMode="External"/><Relationship Id="rId90" Type="http://schemas.openxmlformats.org/officeDocument/2006/relationships/hyperlink" Target="http://municipal.garant.ru/document?id=70253464&amp;sub=322" TargetMode="External"/><Relationship Id="rId95" Type="http://schemas.openxmlformats.org/officeDocument/2006/relationships/hyperlink" Target="http://municipal.garant.ru/document?id=70253464&amp;sub=7014" TargetMode="External"/><Relationship Id="rId19" Type="http://schemas.openxmlformats.org/officeDocument/2006/relationships/hyperlink" Target="http://municipal.garant.ru/document?id=70762346&amp;sub=0" TargetMode="External"/><Relationship Id="rId14" Type="http://schemas.openxmlformats.org/officeDocument/2006/relationships/hyperlink" Target="http://municipal.garant.ru/document?id=70414250&amp;sub=0" TargetMode="External"/><Relationship Id="rId22" Type="http://schemas.openxmlformats.org/officeDocument/2006/relationships/hyperlink" Target="http://municipal.garant.ru/document?id=70541008&amp;sub=0" TargetMode="External"/><Relationship Id="rId27" Type="http://schemas.openxmlformats.org/officeDocument/2006/relationships/hyperlink" Target="http://municipal.garant.ru/document?id=71078474&amp;sub=0" TargetMode="External"/><Relationship Id="rId30" Type="http://schemas.openxmlformats.org/officeDocument/2006/relationships/hyperlink" Target="http://municipal.garant.ru/document?id=9913866&amp;sub=0" TargetMode="External"/><Relationship Id="rId35" Type="http://schemas.openxmlformats.org/officeDocument/2006/relationships/hyperlink" Target="http://municipal.garant.ru/document?id=70253464&amp;sub=245" TargetMode="External"/><Relationship Id="rId43" Type="http://schemas.openxmlformats.org/officeDocument/2006/relationships/hyperlink" Target="http://municipal.garant.ru/document?id=70253464&amp;sub=0" TargetMode="External"/><Relationship Id="rId48" Type="http://schemas.openxmlformats.org/officeDocument/2006/relationships/hyperlink" Target="http://municipal.garant.ru/document?id=70253464&amp;sub=734" TargetMode="External"/><Relationship Id="rId56" Type="http://schemas.openxmlformats.org/officeDocument/2006/relationships/hyperlink" Target="http://municipal.garant.ru/document?id=70253464&amp;sub=486" TargetMode="External"/><Relationship Id="rId64" Type="http://schemas.openxmlformats.org/officeDocument/2006/relationships/hyperlink" Target="http://municipal.garant.ru/document?id=70253464&amp;sub=955" TargetMode="External"/><Relationship Id="rId69" Type="http://schemas.openxmlformats.org/officeDocument/2006/relationships/hyperlink" Target="http://municipal.garant.ru/document?id=70253464&amp;sub=494" TargetMode="External"/><Relationship Id="rId77" Type="http://schemas.openxmlformats.org/officeDocument/2006/relationships/hyperlink" Target="http://municipal.garant.ru/document?id=70253464&amp;sub=966" TargetMode="External"/><Relationship Id="rId100" Type="http://schemas.openxmlformats.org/officeDocument/2006/relationships/hyperlink" Target="http://municipal.garant.ru/document?id=70253464&amp;sub=1081" TargetMode="External"/><Relationship Id="rId8" Type="http://schemas.openxmlformats.org/officeDocument/2006/relationships/hyperlink" Target="http://municipal.garant.ru/document?id=12012604&amp;sub=0" TargetMode="External"/><Relationship Id="rId51" Type="http://schemas.openxmlformats.org/officeDocument/2006/relationships/hyperlink" Target="http://municipal.garant.ru/document?id=70253464&amp;sub=46" TargetMode="External"/><Relationship Id="rId72" Type="http://schemas.openxmlformats.org/officeDocument/2006/relationships/hyperlink" Target="http://municipal.garant.ru/document?id=70253464&amp;sub=656" TargetMode="External"/><Relationship Id="rId80" Type="http://schemas.openxmlformats.org/officeDocument/2006/relationships/hyperlink" Target="http://municipal.garant.ru/document?id=70253464&amp;sub=948" TargetMode="External"/><Relationship Id="rId85" Type="http://schemas.openxmlformats.org/officeDocument/2006/relationships/hyperlink" Target="http://municipal.garant.ru/document?id=70253464&amp;sub=0" TargetMode="External"/><Relationship Id="rId93" Type="http://schemas.openxmlformats.org/officeDocument/2006/relationships/hyperlink" Target="http://municipal.garant.ru/document?id=70253464&amp;sub=634" TargetMode="External"/><Relationship Id="rId98" Type="http://schemas.openxmlformats.org/officeDocument/2006/relationships/hyperlink" Target="http://municipal.garant.ru/document?id=70253464&amp;sub=58" TargetMode="External"/><Relationship Id="rId3" Type="http://schemas.openxmlformats.org/officeDocument/2006/relationships/settings" Target="settings.xml"/><Relationship Id="rId12" Type="http://schemas.openxmlformats.org/officeDocument/2006/relationships/hyperlink" Target="http://municipal.garant.ru/document?id=12025267&amp;sub=0" TargetMode="External"/><Relationship Id="rId17" Type="http://schemas.openxmlformats.org/officeDocument/2006/relationships/hyperlink" Target="http://municipal.garant.ru/document?id=71152170&amp;sub=0" TargetMode="External"/><Relationship Id="rId25" Type="http://schemas.openxmlformats.org/officeDocument/2006/relationships/hyperlink" Target="http://municipal.garant.ru/document?id=70933498&amp;sub=0" TargetMode="External"/><Relationship Id="rId33" Type="http://schemas.openxmlformats.org/officeDocument/2006/relationships/hyperlink" Target="http://municipal.garant.ru/document?id=10008000&amp;sub=0" TargetMode="External"/><Relationship Id="rId38" Type="http://schemas.openxmlformats.org/officeDocument/2006/relationships/hyperlink" Target="http://municipal.garant.ru/document?id=70253464&amp;sub=398" TargetMode="External"/><Relationship Id="rId46" Type="http://schemas.openxmlformats.org/officeDocument/2006/relationships/hyperlink" Target="http://municipal.garant.ru/document?id=70253464&amp;sub=6653" TargetMode="External"/><Relationship Id="rId59" Type="http://schemas.openxmlformats.org/officeDocument/2006/relationships/hyperlink" Target="http://municipal.garant.ru/document?id=70253464&amp;sub=5030" TargetMode="External"/><Relationship Id="rId67" Type="http://schemas.openxmlformats.org/officeDocument/2006/relationships/hyperlink" Target="http://municipal.garant.ru/document?id=70253464&amp;sub=361" TargetMode="External"/><Relationship Id="rId20" Type="http://schemas.openxmlformats.org/officeDocument/2006/relationships/hyperlink" Target="http://municipal.garant.ru/document?id=70595588&amp;sub=0" TargetMode="External"/><Relationship Id="rId41" Type="http://schemas.openxmlformats.org/officeDocument/2006/relationships/hyperlink" Target="http://municipal.garant.ru/document?id=70253464&amp;sub=0" TargetMode="External"/><Relationship Id="rId54" Type="http://schemas.openxmlformats.org/officeDocument/2006/relationships/hyperlink" Target="http://municipal.garant.ru/document?id=70253464&amp;sub=746" TargetMode="External"/><Relationship Id="rId62" Type="http://schemas.openxmlformats.org/officeDocument/2006/relationships/hyperlink" Target="http://municipal.garant.ru/document?id=70253464&amp;sub=342" TargetMode="External"/><Relationship Id="rId70" Type="http://schemas.openxmlformats.org/officeDocument/2006/relationships/hyperlink" Target="http://municipal.garant.ru/document?id=70253464&amp;sub=49" TargetMode="External"/><Relationship Id="rId75" Type="http://schemas.openxmlformats.org/officeDocument/2006/relationships/hyperlink" Target="http://municipal.garant.ru/document?id=70253464&amp;sub=4415" TargetMode="External"/><Relationship Id="rId83" Type="http://schemas.openxmlformats.org/officeDocument/2006/relationships/hyperlink" Target="http://municipal.garant.ru/document?id=70253464&amp;sub=3040" TargetMode="External"/><Relationship Id="rId88" Type="http://schemas.openxmlformats.org/officeDocument/2006/relationships/hyperlink" Target="http://municipal.garant.ru/document?id=70253464&amp;sub=321" TargetMode="External"/><Relationship Id="rId91" Type="http://schemas.openxmlformats.org/officeDocument/2006/relationships/hyperlink" Target="http://municipal.garant.ru/document?id=70253464&amp;sub=346" TargetMode="External"/><Relationship Id="rId96" Type="http://schemas.openxmlformats.org/officeDocument/2006/relationships/hyperlink" Target="http://municipal.garant.ru/document?id=70253464&amp;sub=7812" TargetMode="External"/><Relationship Id="rId1" Type="http://schemas.openxmlformats.org/officeDocument/2006/relationships/numbering" Target="numbering.xml"/><Relationship Id="rId6" Type="http://schemas.openxmlformats.org/officeDocument/2006/relationships/hyperlink" Target="http://municipal.garant.ru/document?id=70253464&amp;sub=0" TargetMode="External"/><Relationship Id="rId15" Type="http://schemas.openxmlformats.org/officeDocument/2006/relationships/hyperlink" Target="http://municipal.garant.ru/document?id=70967350&amp;sub=0" TargetMode="External"/><Relationship Id="rId23" Type="http://schemas.openxmlformats.org/officeDocument/2006/relationships/hyperlink" Target="http://municipal.garant.ru/document?id=70420984&amp;sub=0" TargetMode="External"/><Relationship Id="rId28" Type="http://schemas.openxmlformats.org/officeDocument/2006/relationships/hyperlink" Target="http://municipal.garant.ru/document?id=70420992&amp;sub=0" TargetMode="External"/><Relationship Id="rId36" Type="http://schemas.openxmlformats.org/officeDocument/2006/relationships/hyperlink" Target="http://municipal.garant.ru/document?id=70253464&amp;sub=5014" TargetMode="External"/><Relationship Id="rId49" Type="http://schemas.openxmlformats.org/officeDocument/2006/relationships/hyperlink" Target="http://municipal.garant.ru/document?id=70253464&amp;sub=0" TargetMode="External"/><Relationship Id="rId57" Type="http://schemas.openxmlformats.org/officeDocument/2006/relationships/hyperlink" Target="http://municipal.garant.ru/document?id=70253464&amp;sub=5030" TargetMode="External"/><Relationship Id="rId10" Type="http://schemas.openxmlformats.org/officeDocument/2006/relationships/hyperlink" Target="http://municipal.garant.ru/document?id=12048517&amp;sub=0" TargetMode="External"/><Relationship Id="rId31" Type="http://schemas.openxmlformats.org/officeDocument/2006/relationships/hyperlink" Target="http://municipal.garant.ru/document?id=12025268&amp;sub=0" TargetMode="External"/><Relationship Id="rId44" Type="http://schemas.openxmlformats.org/officeDocument/2006/relationships/hyperlink" Target="http://municipal.garant.ru/document?id=70253464&amp;sub=5123" TargetMode="External"/><Relationship Id="rId52" Type="http://schemas.openxmlformats.org/officeDocument/2006/relationships/hyperlink" Target="http://municipal.garant.ru/document?id=70253464&amp;sub=494" TargetMode="External"/><Relationship Id="rId60" Type="http://schemas.openxmlformats.org/officeDocument/2006/relationships/hyperlink" Target="http://municipal.garant.ru/document?id=70253464&amp;sub=835" TargetMode="External"/><Relationship Id="rId65" Type="http://schemas.openxmlformats.org/officeDocument/2006/relationships/hyperlink" Target="http://municipal.garant.ru/document?id=70253464&amp;sub=221" TargetMode="External"/><Relationship Id="rId73" Type="http://schemas.openxmlformats.org/officeDocument/2006/relationships/hyperlink" Target="http://municipal.garant.ru/document?id=70253464&amp;sub=746" TargetMode="External"/><Relationship Id="rId78" Type="http://schemas.openxmlformats.org/officeDocument/2006/relationships/hyperlink" Target="http://municipal.garant.ru/document?id=70253464&amp;sub=959" TargetMode="External"/><Relationship Id="rId81" Type="http://schemas.openxmlformats.org/officeDocument/2006/relationships/hyperlink" Target="http://municipal.garant.ru/document?id=70253464&amp;sub=1710" TargetMode="External"/><Relationship Id="rId86" Type="http://schemas.openxmlformats.org/officeDocument/2006/relationships/hyperlink" Target="http://municipal.garant.ru/document?id=70253464&amp;sub=30111" TargetMode="External"/><Relationship Id="rId94" Type="http://schemas.openxmlformats.org/officeDocument/2006/relationships/hyperlink" Target="http://municipal.garant.ru/document?id=70253464&amp;sub=544" TargetMode="External"/><Relationship Id="rId99" Type="http://schemas.openxmlformats.org/officeDocument/2006/relationships/hyperlink" Target="http://municipal.garant.ru/document?id=70253464&amp;sub=9510"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64203&amp;sub=0" TargetMode="External"/><Relationship Id="rId13" Type="http://schemas.openxmlformats.org/officeDocument/2006/relationships/hyperlink" Target="http://municipal.garant.ru/document?id=70420982&amp;sub=0" TargetMode="External"/><Relationship Id="rId18" Type="http://schemas.openxmlformats.org/officeDocument/2006/relationships/hyperlink" Target="http://municipal.garant.ru/document?id=70618510&amp;sub=0" TargetMode="External"/><Relationship Id="rId39" Type="http://schemas.openxmlformats.org/officeDocument/2006/relationships/hyperlink" Target="http://municipal.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4772</Words>
  <Characters>27202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2018-04-26T10:31:00Z</cp:lastPrinted>
  <dcterms:created xsi:type="dcterms:W3CDTF">2018-04-09T09:05:00Z</dcterms:created>
  <dcterms:modified xsi:type="dcterms:W3CDTF">2018-04-26T10:31:00Z</dcterms:modified>
</cp:coreProperties>
</file>