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3C62AC" w:rsidRPr="001851A6" w:rsidRDefault="003C62AC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РОДИОНОВО-НЕСВЕТАЙСКИЙ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3C62AC">
        <w:rPr>
          <w:rFonts w:eastAsia="Times New Roman" w:cs="Times New Roman"/>
          <w:kern w:val="1"/>
          <w:lang w:eastAsia="ar-SA"/>
        </w:rPr>
        <w:t>БОЛДЫРЕВСКОЕ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7B62E9" w:rsidRDefault="007B62E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val="en-US" w:eastAsia="ar-SA"/>
        </w:rPr>
        <w:t>III</w:t>
      </w:r>
      <w:r>
        <w:rPr>
          <w:rFonts w:eastAsia="Times New Roman" w:cs="Times New Roman"/>
          <w:kern w:val="1"/>
          <w:lang w:eastAsia="ar-SA"/>
        </w:rPr>
        <w:t xml:space="preserve"> созыва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AF140F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07.09.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AF140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AF140F">
              <w:rPr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3323" w:type="dxa"/>
          </w:tcPr>
          <w:p w:rsidR="005530A8" w:rsidRPr="005530A8" w:rsidRDefault="003C62AC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Болдыревка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3C62AC">
        <w:rPr>
          <w:rFonts w:eastAsia="Times New Roman" w:cs="Times New Roman"/>
          <w:b/>
          <w:kern w:val="1"/>
          <w:lang w:eastAsia="ar-SA"/>
        </w:rPr>
        <w:t>Болдыревского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B62E9">
        <w:rPr>
          <w:rFonts w:eastAsia="Times New Roman" w:cs="Times New Roman"/>
          <w:kern w:val="1"/>
          <w:lang w:eastAsia="ar-SA"/>
        </w:rPr>
        <w:t>от 07</w:t>
      </w:r>
      <w:r w:rsidR="004105B7">
        <w:rPr>
          <w:rFonts w:eastAsia="Times New Roman" w:cs="Times New Roman"/>
          <w:kern w:val="1"/>
          <w:lang w:eastAsia="ar-SA"/>
        </w:rPr>
        <w:t>.09.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B51E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B51E62">
        <w:rPr>
          <w:rFonts w:eastAsia="Times New Roman" w:cs="Times New Roman"/>
          <w:kern w:val="1"/>
          <w:lang w:eastAsia="ar-SA"/>
        </w:rPr>
        <w:t xml:space="preserve">1) </w:t>
      </w:r>
      <w:r w:rsidR="00B51E62" w:rsidRPr="00B51E62">
        <w:rPr>
          <w:rFonts w:eastAsia="Times New Roman" w:cs="Times New Roman"/>
          <w:kern w:val="1"/>
          <w:lang w:eastAsia="ar-SA"/>
        </w:rPr>
        <w:t>заведующую ФАП х. Болдыревка Апанасенко Светлану Александровну</w:t>
      </w:r>
      <w:proofErr w:type="gramStart"/>
      <w:r w:rsidR="005530A8" w:rsidRPr="00B51E62">
        <w:rPr>
          <w:rFonts w:eastAsia="Times New Roman" w:cs="Times New Roman"/>
          <w:kern w:val="1"/>
          <w:lang w:eastAsia="ar-SA"/>
        </w:rPr>
        <w:t xml:space="preserve"> </w:t>
      </w:r>
      <w:r w:rsidRPr="00B51E62">
        <w:rPr>
          <w:rFonts w:eastAsia="Times New Roman" w:cs="Times New Roman"/>
          <w:kern w:val="1"/>
          <w:lang w:eastAsia="ar-SA"/>
        </w:rPr>
        <w:t>;</w:t>
      </w:r>
      <w:proofErr w:type="gramEnd"/>
    </w:p>
    <w:p w:rsidR="009C1A62" w:rsidRPr="00B51E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B51E62">
        <w:rPr>
          <w:rFonts w:eastAsia="Times New Roman" w:cs="Times New Roman"/>
          <w:kern w:val="1"/>
          <w:lang w:eastAsia="ar-SA"/>
        </w:rPr>
        <w:t xml:space="preserve">2) </w:t>
      </w:r>
      <w:r w:rsidR="00B51E62" w:rsidRPr="00B51E62">
        <w:rPr>
          <w:rFonts w:eastAsia="Times New Roman" w:cs="Times New Roman"/>
          <w:kern w:val="1"/>
          <w:lang w:eastAsia="ar-SA"/>
        </w:rPr>
        <w:t>специалиста 1 категории</w:t>
      </w:r>
      <w:r w:rsidR="005530A8" w:rsidRPr="00B51E62">
        <w:rPr>
          <w:rFonts w:eastAsia="Times New Roman" w:cs="Times New Roman"/>
          <w:kern w:val="1"/>
          <w:lang w:eastAsia="ar-SA"/>
        </w:rPr>
        <w:t xml:space="preserve"> Администрации </w:t>
      </w:r>
      <w:r w:rsidR="00905878" w:rsidRPr="00B51E62">
        <w:rPr>
          <w:rFonts w:eastAsia="Times New Roman" w:cs="Times New Roman"/>
          <w:kern w:val="1"/>
          <w:lang w:eastAsia="ar-SA"/>
        </w:rPr>
        <w:t>Болдыревского</w:t>
      </w:r>
      <w:r w:rsidR="005530A8" w:rsidRPr="00B51E62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51E62" w:rsidRPr="00B51E62">
        <w:rPr>
          <w:rFonts w:eastAsia="Times New Roman" w:cs="Times New Roman"/>
          <w:kern w:val="1"/>
          <w:lang w:eastAsia="ar-SA"/>
        </w:rPr>
        <w:t>Матющенко Оксану Леонидовну;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B51E62">
        <w:rPr>
          <w:rFonts w:eastAsia="Times New Roman" w:cs="Times New Roman"/>
          <w:kern w:val="1"/>
          <w:lang w:eastAsia="ar-SA"/>
        </w:rPr>
        <w:t xml:space="preserve">3) </w:t>
      </w:r>
      <w:r w:rsidR="005530A8" w:rsidRPr="00B51E62">
        <w:rPr>
          <w:rFonts w:eastAsia="Times New Roman" w:cs="Times New Roman"/>
          <w:kern w:val="1"/>
          <w:lang w:eastAsia="ar-SA"/>
        </w:rPr>
        <w:t>директора муниципального</w:t>
      </w:r>
      <w:r w:rsidR="00D21D89" w:rsidRPr="00B51E62">
        <w:rPr>
          <w:rFonts w:eastAsia="Times New Roman" w:cs="Times New Roman"/>
          <w:kern w:val="1"/>
          <w:lang w:eastAsia="ar-SA"/>
        </w:rPr>
        <w:t xml:space="preserve"> бюджетного </w:t>
      </w:r>
      <w:r w:rsidR="00B51E62" w:rsidRPr="00B51E62">
        <w:rPr>
          <w:rFonts w:eastAsia="Times New Roman" w:cs="Times New Roman"/>
          <w:kern w:val="1"/>
          <w:lang w:eastAsia="ar-SA"/>
        </w:rPr>
        <w:t xml:space="preserve">образовательного </w:t>
      </w:r>
      <w:r w:rsidR="005530A8" w:rsidRPr="00B51E62">
        <w:rPr>
          <w:rFonts w:eastAsia="Times New Roman" w:cs="Times New Roman"/>
          <w:kern w:val="1"/>
          <w:lang w:eastAsia="ar-SA"/>
        </w:rPr>
        <w:t xml:space="preserve">учреждения </w:t>
      </w:r>
      <w:r w:rsidR="00B51E62" w:rsidRPr="00B51E62">
        <w:rPr>
          <w:rFonts w:eastAsia="Times New Roman" w:cs="Times New Roman"/>
          <w:kern w:val="1"/>
          <w:lang w:eastAsia="ar-SA"/>
        </w:rPr>
        <w:t>«</w:t>
      </w:r>
      <w:proofErr w:type="spellStart"/>
      <w:r w:rsidR="00905878" w:rsidRPr="00B51E62">
        <w:rPr>
          <w:rFonts w:eastAsia="Times New Roman" w:cs="Times New Roman"/>
          <w:kern w:val="1"/>
          <w:lang w:eastAsia="ar-SA"/>
        </w:rPr>
        <w:t>Болдыревск</w:t>
      </w:r>
      <w:r w:rsidR="00B51E62" w:rsidRPr="00B51E62">
        <w:rPr>
          <w:rFonts w:eastAsia="Times New Roman" w:cs="Times New Roman"/>
          <w:kern w:val="1"/>
          <w:lang w:eastAsia="ar-SA"/>
        </w:rPr>
        <w:t>ая</w:t>
      </w:r>
      <w:proofErr w:type="spellEnd"/>
      <w:r w:rsidR="005530A8" w:rsidRPr="00B51E62">
        <w:rPr>
          <w:rFonts w:eastAsia="Times New Roman" w:cs="Times New Roman"/>
          <w:kern w:val="1"/>
          <w:lang w:eastAsia="ar-SA"/>
        </w:rPr>
        <w:t xml:space="preserve"> </w:t>
      </w:r>
      <w:r w:rsidR="00B51E62" w:rsidRPr="00B51E62">
        <w:rPr>
          <w:rFonts w:eastAsia="Times New Roman" w:cs="Times New Roman"/>
          <w:kern w:val="1"/>
          <w:lang w:eastAsia="ar-SA"/>
        </w:rPr>
        <w:t>основная общеобразовательная</w:t>
      </w:r>
      <w:r w:rsidR="005530A8" w:rsidRPr="00B51E62">
        <w:rPr>
          <w:rFonts w:eastAsia="Times New Roman" w:cs="Times New Roman"/>
          <w:kern w:val="1"/>
          <w:lang w:eastAsia="ar-SA"/>
        </w:rPr>
        <w:t xml:space="preserve"> </w:t>
      </w:r>
      <w:r w:rsidR="00B51E62">
        <w:rPr>
          <w:rFonts w:eastAsia="Times New Roman" w:cs="Times New Roman"/>
          <w:kern w:val="1"/>
          <w:lang w:eastAsia="ar-SA"/>
        </w:rPr>
        <w:t xml:space="preserve">школа» </w:t>
      </w:r>
      <w:proofErr w:type="spellStart"/>
      <w:r w:rsidR="00B51E62">
        <w:rPr>
          <w:rFonts w:eastAsia="Times New Roman" w:cs="Times New Roman"/>
          <w:kern w:val="1"/>
          <w:lang w:eastAsia="ar-SA"/>
        </w:rPr>
        <w:t>Долгалеву</w:t>
      </w:r>
      <w:proofErr w:type="spellEnd"/>
      <w:r w:rsidR="00B51E62">
        <w:rPr>
          <w:rFonts w:eastAsia="Times New Roman" w:cs="Times New Roman"/>
          <w:kern w:val="1"/>
          <w:lang w:eastAsia="ar-SA"/>
        </w:rPr>
        <w:t xml:space="preserve"> Наталью Александровну.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4105B7">
        <w:rPr>
          <w:rFonts w:eastAsia="Times New Roman" w:cs="Times New Roman"/>
          <w:kern w:val="1"/>
          <w:lang w:eastAsia="ar-SA"/>
        </w:rPr>
        <w:t>Будченко Татьяна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263"/>
        <w:gridCol w:w="3325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3C62A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3C62AC">
              <w:rPr>
                <w:kern w:val="1"/>
                <w:sz w:val="28"/>
                <w:szCs w:val="28"/>
                <w:lang w:eastAsia="ar-SA"/>
              </w:rPr>
              <w:t xml:space="preserve"> Болдыревского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3C62AC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А.В. Говоров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4BEC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FB08-1921-4E93-86CF-6CF202F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2016-09-07T10:10:00Z</cp:lastPrinted>
  <dcterms:created xsi:type="dcterms:W3CDTF">2016-09-06T10:57:00Z</dcterms:created>
  <dcterms:modified xsi:type="dcterms:W3CDTF">2016-09-07T10:11:00Z</dcterms:modified>
</cp:coreProperties>
</file>